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F6" w:rsidRPr="00D9386F" w:rsidRDefault="008657F6" w:rsidP="00804100">
      <w:pPr>
        <w:keepNext/>
        <w:autoSpaceDE w:val="0"/>
        <w:autoSpaceDN w:val="0"/>
        <w:adjustRightInd w:val="0"/>
        <w:ind w:left="284"/>
        <w:jc w:val="center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D9386F">
        <w:rPr>
          <w:b/>
          <w:bCs/>
          <w:sz w:val="28"/>
          <w:szCs w:val="28"/>
        </w:rPr>
        <w:t>ИНФОРМАЦИОННОЕ СООБЩЕНИЕ</w:t>
      </w:r>
    </w:p>
    <w:p w:rsidR="003F74CD" w:rsidRPr="00D9386F" w:rsidRDefault="003F74CD" w:rsidP="003F74CD">
      <w:pPr>
        <w:pStyle w:val="ae"/>
        <w:ind w:firstLine="567"/>
        <w:jc w:val="center"/>
        <w:rPr>
          <w:rFonts w:eastAsiaTheme="minorEastAsia"/>
          <w:sz w:val="28"/>
          <w:szCs w:val="28"/>
        </w:rPr>
      </w:pPr>
      <w:r w:rsidRPr="00D9386F">
        <w:rPr>
          <w:rFonts w:eastAsiaTheme="minorEastAsia"/>
          <w:sz w:val="28"/>
          <w:szCs w:val="28"/>
        </w:rPr>
        <w:t xml:space="preserve">о </w:t>
      </w:r>
      <w:r w:rsidR="00B2323B">
        <w:rPr>
          <w:rFonts w:eastAsiaTheme="minorEastAsia"/>
          <w:sz w:val="28"/>
          <w:szCs w:val="28"/>
        </w:rPr>
        <w:t xml:space="preserve">продаже имущества </w:t>
      </w:r>
      <w:r w:rsidRPr="00D9386F">
        <w:rPr>
          <w:sz w:val="28"/>
          <w:szCs w:val="28"/>
        </w:rPr>
        <w:t xml:space="preserve">Пермского края </w:t>
      </w:r>
      <w:r w:rsidR="00B2323B">
        <w:rPr>
          <w:sz w:val="28"/>
          <w:szCs w:val="28"/>
        </w:rPr>
        <w:t xml:space="preserve">в порядке приватизации </w:t>
      </w:r>
      <w:r w:rsidR="00B2323B">
        <w:rPr>
          <w:sz w:val="28"/>
          <w:szCs w:val="28"/>
        </w:rPr>
        <w:br/>
      </w:r>
      <w:r w:rsidRPr="00D9386F">
        <w:rPr>
          <w:rFonts w:eastAsiaTheme="minorEastAsia"/>
          <w:sz w:val="28"/>
          <w:szCs w:val="28"/>
        </w:rPr>
        <w:t>без объявления цены</w:t>
      </w:r>
      <w:r w:rsidR="00D622A6">
        <w:rPr>
          <w:rFonts w:eastAsiaTheme="minorEastAsia"/>
          <w:sz w:val="28"/>
          <w:szCs w:val="28"/>
        </w:rPr>
        <w:t xml:space="preserve"> </w:t>
      </w:r>
      <w:r w:rsidR="00D622A6" w:rsidRPr="00D622A6">
        <w:rPr>
          <w:rFonts w:eastAsiaTheme="minorEastAsia"/>
          <w:sz w:val="28"/>
          <w:szCs w:val="28"/>
        </w:rPr>
        <w:t>в электронной форме</w:t>
      </w:r>
    </w:p>
    <w:p w:rsidR="00D9386F" w:rsidRPr="00D9386F" w:rsidRDefault="00D9386F" w:rsidP="003F74CD">
      <w:pPr>
        <w:pStyle w:val="ae"/>
        <w:ind w:firstLine="567"/>
        <w:jc w:val="center"/>
        <w:rPr>
          <w:sz w:val="32"/>
        </w:rPr>
      </w:pPr>
    </w:p>
    <w:p w:rsidR="00E35108" w:rsidRDefault="00E35108" w:rsidP="00E35108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D622A6">
        <w:rPr>
          <w:sz w:val="28"/>
          <w:szCs w:val="28"/>
        </w:rPr>
        <w:t>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 xml:space="preserve"> </w:t>
      </w:r>
      <w:r w:rsidR="00D87BA4">
        <w:rPr>
          <w:sz w:val="28"/>
          <w:szCs w:val="28"/>
        </w:rPr>
        <w:t xml:space="preserve">(далее - </w:t>
      </w:r>
      <w:r w:rsidR="003E50F8">
        <w:rPr>
          <w:sz w:val="28"/>
          <w:szCs w:val="28"/>
        </w:rPr>
        <w:t>П</w:t>
      </w:r>
      <w:r w:rsidR="00D87BA4">
        <w:rPr>
          <w:sz w:val="28"/>
          <w:szCs w:val="28"/>
        </w:rPr>
        <w:t xml:space="preserve">родавец) </w:t>
      </w:r>
      <w:r>
        <w:rPr>
          <w:sz w:val="28"/>
          <w:szCs w:val="28"/>
        </w:rPr>
        <w:t>сообщает о продаже краевого имущества без объявления цены в электронной форме.</w:t>
      </w:r>
    </w:p>
    <w:p w:rsidR="00FB17A8" w:rsidRDefault="00522E66" w:rsidP="008F4025">
      <w:pPr>
        <w:pStyle w:val="ae"/>
        <w:ind w:firstLine="709"/>
        <w:jc w:val="both"/>
        <w:rPr>
          <w:sz w:val="28"/>
          <w:szCs w:val="28"/>
        </w:rPr>
      </w:pPr>
      <w:r w:rsidRPr="008F4025">
        <w:rPr>
          <w:b/>
          <w:sz w:val="28"/>
          <w:szCs w:val="28"/>
        </w:rPr>
        <w:t>1</w:t>
      </w:r>
      <w:r w:rsidR="00EF2509" w:rsidRPr="008F4025">
        <w:rPr>
          <w:b/>
          <w:sz w:val="28"/>
          <w:szCs w:val="28"/>
        </w:rPr>
        <w:t xml:space="preserve">. </w:t>
      </w:r>
      <w:r w:rsidRPr="008F4025">
        <w:rPr>
          <w:b/>
          <w:sz w:val="28"/>
          <w:szCs w:val="28"/>
        </w:rPr>
        <w:t>Наименование государственного органа, принявшего решение об услови</w:t>
      </w:r>
      <w:r w:rsidR="00085550" w:rsidRPr="008F4025">
        <w:rPr>
          <w:b/>
          <w:sz w:val="28"/>
          <w:szCs w:val="28"/>
        </w:rPr>
        <w:t>ях приватизации</w:t>
      </w:r>
      <w:r w:rsidRPr="008F4025">
        <w:rPr>
          <w:b/>
          <w:sz w:val="28"/>
          <w:szCs w:val="28"/>
        </w:rPr>
        <w:t xml:space="preserve"> имущества Пермского края, реквизиты указанного решения:</w:t>
      </w:r>
      <w:r w:rsidRPr="008F4025">
        <w:rPr>
          <w:sz w:val="28"/>
          <w:szCs w:val="28"/>
        </w:rPr>
        <w:t xml:space="preserve"> </w:t>
      </w:r>
      <w:r w:rsidR="002D5196" w:rsidRPr="008F4025">
        <w:rPr>
          <w:sz w:val="28"/>
          <w:szCs w:val="28"/>
        </w:rPr>
        <w:t>Министерств</w:t>
      </w:r>
      <w:r w:rsidRPr="008F4025">
        <w:rPr>
          <w:sz w:val="28"/>
          <w:szCs w:val="28"/>
        </w:rPr>
        <w:t>о</w:t>
      </w:r>
      <w:r w:rsidR="002D5196" w:rsidRPr="008F4025">
        <w:rPr>
          <w:sz w:val="28"/>
          <w:szCs w:val="28"/>
        </w:rPr>
        <w:t xml:space="preserve"> по управлению имуществом и земельным отношениям Пермского края</w:t>
      </w:r>
      <w:r w:rsidRPr="008F4025">
        <w:rPr>
          <w:sz w:val="28"/>
          <w:szCs w:val="28"/>
        </w:rPr>
        <w:t xml:space="preserve">; приказ </w:t>
      </w:r>
      <w:r w:rsidR="001970A5" w:rsidRPr="008F4025">
        <w:rPr>
          <w:sz w:val="28"/>
          <w:szCs w:val="28"/>
        </w:rPr>
        <w:t xml:space="preserve">от </w:t>
      </w:r>
      <w:r w:rsidR="00E84A65" w:rsidRPr="00E84A65">
        <w:rPr>
          <w:sz w:val="28"/>
          <w:szCs w:val="28"/>
        </w:rPr>
        <w:t>31.08.2018</w:t>
      </w:r>
      <w:r w:rsidR="00481BCC" w:rsidRPr="00EB33BA">
        <w:rPr>
          <w:sz w:val="28"/>
          <w:szCs w:val="28"/>
        </w:rPr>
        <w:t xml:space="preserve"> </w:t>
      </w:r>
      <w:r w:rsidR="00EC5E1F" w:rsidRPr="00EB33BA">
        <w:rPr>
          <w:sz w:val="28"/>
          <w:szCs w:val="28"/>
        </w:rPr>
        <w:t xml:space="preserve">№ </w:t>
      </w:r>
      <w:r w:rsidR="00E84A65" w:rsidRPr="00E84A65">
        <w:rPr>
          <w:sz w:val="28"/>
          <w:szCs w:val="28"/>
        </w:rPr>
        <w:t>СЭД-31-02-2-2-1076</w:t>
      </w:r>
      <w:r w:rsidR="001970A5" w:rsidRPr="00EB33BA">
        <w:rPr>
          <w:sz w:val="28"/>
          <w:szCs w:val="28"/>
        </w:rPr>
        <w:t xml:space="preserve"> </w:t>
      </w:r>
      <w:r w:rsidR="00CC74A2" w:rsidRPr="00EB33BA">
        <w:rPr>
          <w:sz w:val="28"/>
          <w:szCs w:val="28"/>
        </w:rPr>
        <w:t>«</w:t>
      </w:r>
      <w:r w:rsidR="00EB33BA" w:rsidRPr="00EB33BA">
        <w:rPr>
          <w:sz w:val="28"/>
          <w:szCs w:val="28"/>
        </w:rPr>
        <w:t>Об условиях приватизации имущества Пермского края без объявления цены в электронной форме</w:t>
      </w:r>
      <w:r w:rsidR="002D5196" w:rsidRPr="00EB33BA">
        <w:rPr>
          <w:sz w:val="28"/>
          <w:szCs w:val="28"/>
        </w:rPr>
        <w:t>»</w:t>
      </w:r>
      <w:r w:rsidRPr="00EB33BA">
        <w:rPr>
          <w:sz w:val="28"/>
          <w:szCs w:val="28"/>
        </w:rPr>
        <w:t>.</w:t>
      </w:r>
    </w:p>
    <w:p w:rsidR="003E50F8" w:rsidRPr="00B956AF" w:rsidRDefault="003E50F8" w:rsidP="003E50F8">
      <w:pPr>
        <w:pStyle w:val="ae"/>
        <w:ind w:firstLine="709"/>
        <w:jc w:val="both"/>
        <w:rPr>
          <w:b/>
          <w:sz w:val="28"/>
          <w:szCs w:val="28"/>
        </w:rPr>
      </w:pPr>
      <w:r w:rsidRPr="00B956AF">
        <w:rPr>
          <w:b/>
          <w:sz w:val="28"/>
          <w:szCs w:val="28"/>
        </w:rPr>
        <w:t xml:space="preserve">2. Наименование, </w:t>
      </w:r>
      <w:r>
        <w:rPr>
          <w:b/>
          <w:sz w:val="28"/>
          <w:szCs w:val="28"/>
        </w:rPr>
        <w:t xml:space="preserve">место нахождения, почтовый адрес, </w:t>
      </w:r>
      <w:r w:rsidRPr="00B956AF">
        <w:rPr>
          <w:b/>
          <w:sz w:val="28"/>
          <w:szCs w:val="28"/>
        </w:rPr>
        <w:t>адрес электронной почты</w:t>
      </w:r>
      <w:r>
        <w:rPr>
          <w:b/>
          <w:sz w:val="28"/>
          <w:szCs w:val="28"/>
        </w:rPr>
        <w:t>,</w:t>
      </w:r>
      <w:r w:rsidRPr="00B956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номер </w:t>
      </w:r>
      <w:r w:rsidRPr="00B956AF">
        <w:rPr>
          <w:b/>
          <w:sz w:val="28"/>
          <w:szCs w:val="28"/>
        </w:rPr>
        <w:t xml:space="preserve">контактного </w:t>
      </w:r>
      <w:r>
        <w:rPr>
          <w:b/>
          <w:sz w:val="28"/>
          <w:szCs w:val="28"/>
        </w:rPr>
        <w:t xml:space="preserve">телефона </w:t>
      </w:r>
      <w:r w:rsidRPr="00B956AF">
        <w:rPr>
          <w:b/>
          <w:sz w:val="28"/>
          <w:szCs w:val="28"/>
        </w:rPr>
        <w:t xml:space="preserve">Продавца: </w:t>
      </w:r>
      <w:r w:rsidRPr="00B956AF">
        <w:rPr>
          <w:sz w:val="28"/>
          <w:szCs w:val="28"/>
        </w:rPr>
        <w:t>государственное казенное учреждение Пермского края «Имущественное казначейство Пермского края»</w:t>
      </w:r>
      <w:r>
        <w:rPr>
          <w:sz w:val="28"/>
          <w:szCs w:val="28"/>
        </w:rPr>
        <w:t>;</w:t>
      </w:r>
      <w:r w:rsidRPr="00B956AF">
        <w:rPr>
          <w:sz w:val="28"/>
          <w:szCs w:val="28"/>
        </w:rPr>
        <w:t xml:space="preserve"> 614000, </w:t>
      </w:r>
      <w:r w:rsidRPr="00E11043">
        <w:rPr>
          <w:sz w:val="28"/>
          <w:szCs w:val="28"/>
        </w:rPr>
        <w:t>Пермский край,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г. Пермь, ул. Сибирская, д. 30а</w:t>
      </w:r>
      <w:r>
        <w:rPr>
          <w:sz w:val="28"/>
          <w:szCs w:val="28"/>
        </w:rPr>
        <w:t>; э</w:t>
      </w:r>
      <w:r w:rsidRPr="00B956AF">
        <w:rPr>
          <w:sz w:val="28"/>
          <w:szCs w:val="28"/>
        </w:rPr>
        <w:t>лектронная почта: kazna</w:t>
      </w:r>
      <w:r>
        <w:rPr>
          <w:sz w:val="28"/>
          <w:szCs w:val="28"/>
        </w:rPr>
        <w:t>2</w:t>
      </w:r>
      <w:r w:rsidRPr="00B956AF">
        <w:rPr>
          <w:sz w:val="28"/>
          <w:szCs w:val="28"/>
        </w:rPr>
        <w:t>@permkray.ru</w:t>
      </w:r>
      <w:r>
        <w:rPr>
          <w:sz w:val="28"/>
          <w:szCs w:val="28"/>
        </w:rPr>
        <w:t xml:space="preserve">; номер контактного тел.: (342) 259 16 50; </w:t>
      </w:r>
      <w:r w:rsidRPr="00B956AF">
        <w:rPr>
          <w:sz w:val="28"/>
          <w:szCs w:val="28"/>
        </w:rPr>
        <w:t>факс: (342) 259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06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10</w:t>
      </w:r>
      <w:r>
        <w:rPr>
          <w:sz w:val="28"/>
          <w:szCs w:val="28"/>
        </w:rPr>
        <w:t>.</w:t>
      </w:r>
    </w:p>
    <w:p w:rsidR="003E50F8" w:rsidRDefault="003E50F8" w:rsidP="003E50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522E66" w:rsidRPr="008F4025">
        <w:rPr>
          <w:b/>
          <w:sz w:val="28"/>
          <w:szCs w:val="28"/>
        </w:rPr>
        <w:t xml:space="preserve">. </w:t>
      </w:r>
      <w:r w:rsidR="00045A34" w:rsidRPr="008F4025">
        <w:rPr>
          <w:b/>
          <w:sz w:val="28"/>
          <w:szCs w:val="28"/>
        </w:rPr>
        <w:t xml:space="preserve">Наименование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 xml:space="preserve"> и иные позволяющие его индивидуализировать сведения (</w:t>
      </w:r>
      <w:r w:rsidR="00554929">
        <w:rPr>
          <w:b/>
          <w:sz w:val="28"/>
          <w:szCs w:val="28"/>
        </w:rPr>
        <w:t>спецификация лота</w:t>
      </w:r>
      <w:r w:rsidR="00045A34" w:rsidRPr="008F4025">
        <w:rPr>
          <w:b/>
          <w:sz w:val="28"/>
          <w:szCs w:val="28"/>
        </w:rPr>
        <w:t>):</w:t>
      </w:r>
      <w:r w:rsidR="00D9386F" w:rsidRPr="008F4025">
        <w:rPr>
          <w:b/>
          <w:sz w:val="28"/>
          <w:szCs w:val="28"/>
        </w:rPr>
        <w:t xml:space="preserve"> </w:t>
      </w:r>
    </w:p>
    <w:p w:rsidR="00C82C38" w:rsidRDefault="00B8616B" w:rsidP="00C82C38">
      <w:pPr>
        <w:widowControl w:val="0"/>
        <w:ind w:firstLine="709"/>
        <w:jc w:val="both"/>
        <w:rPr>
          <w:sz w:val="28"/>
          <w:szCs w:val="28"/>
        </w:rPr>
      </w:pPr>
      <w:r w:rsidRPr="00A548B1">
        <w:rPr>
          <w:rFonts w:eastAsia="Calibri"/>
          <w:b/>
          <w:bCs/>
          <w:sz w:val="28"/>
          <w:szCs w:val="28"/>
          <w:lang w:eastAsia="en-US"/>
        </w:rPr>
        <w:t>Лот № 1.</w:t>
      </w:r>
      <w:r w:rsidRPr="00A548B1">
        <w:rPr>
          <w:rFonts w:eastAsia="Calibri"/>
          <w:sz w:val="28"/>
          <w:szCs w:val="28"/>
          <w:lang w:eastAsia="en-US"/>
        </w:rPr>
        <w:t xml:space="preserve"> </w:t>
      </w:r>
      <w:r w:rsidR="00E84A65">
        <w:rPr>
          <w:sz w:val="28"/>
          <w:szCs w:val="28"/>
        </w:rPr>
        <w:t>Н</w:t>
      </w:r>
      <w:r w:rsidR="00E84A65" w:rsidRPr="00E84A65">
        <w:rPr>
          <w:sz w:val="28"/>
          <w:szCs w:val="28"/>
        </w:rPr>
        <w:t>ежилое помещение, площадь 49,9 кв.м (бокс 9), кадастровый номер 59:03:0400110:10851 с земельным участком  из земель населенных пунктов с кадастровым номером 59:03:0400110:319 площадью 90+/-1 кв.м, виды разрешенного использования: занимаемый гаражным боксом № 9 по адресу: Пермский край,</w:t>
      </w:r>
      <w:r w:rsidR="00E84A65">
        <w:rPr>
          <w:sz w:val="28"/>
          <w:szCs w:val="28"/>
        </w:rPr>
        <w:br/>
      </w:r>
      <w:r w:rsidR="00E84A65" w:rsidRPr="00E84A65">
        <w:rPr>
          <w:sz w:val="28"/>
          <w:szCs w:val="28"/>
        </w:rPr>
        <w:t xml:space="preserve"> г. Березники, ул. Тельмана, массив 4110-2</w:t>
      </w:r>
      <w:r w:rsidR="00620587">
        <w:rPr>
          <w:sz w:val="28"/>
          <w:szCs w:val="28"/>
        </w:rPr>
        <w:t>.</w:t>
      </w:r>
    </w:p>
    <w:p w:rsidR="003E50F8" w:rsidRPr="00B956AF" w:rsidRDefault="003E50F8" w:rsidP="00C82C38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EF2509" w:rsidRPr="008F4025">
        <w:rPr>
          <w:b/>
          <w:sz w:val="28"/>
          <w:szCs w:val="28"/>
        </w:rPr>
        <w:t>. Способ приватизации</w:t>
      </w:r>
      <w:r w:rsidR="00D9386F" w:rsidRPr="008F4025">
        <w:rPr>
          <w:b/>
          <w:sz w:val="28"/>
          <w:szCs w:val="28"/>
        </w:rPr>
        <w:t xml:space="preserve"> </w:t>
      </w:r>
      <w:r w:rsidR="003A3915">
        <w:rPr>
          <w:b/>
          <w:sz w:val="28"/>
          <w:szCs w:val="28"/>
        </w:rPr>
        <w:t>краевого имущества</w:t>
      </w:r>
      <w:r w:rsidR="00045A34" w:rsidRPr="008F4025">
        <w:rPr>
          <w:b/>
          <w:sz w:val="28"/>
          <w:szCs w:val="28"/>
        </w:rPr>
        <w:t>:</w:t>
      </w:r>
      <w:r w:rsidR="00EF2509" w:rsidRPr="008F4025">
        <w:rPr>
          <w:b/>
          <w:sz w:val="28"/>
          <w:szCs w:val="28"/>
        </w:rPr>
        <w:t xml:space="preserve"> </w:t>
      </w:r>
      <w:r w:rsidR="00EC5E1F" w:rsidRPr="008F4025">
        <w:rPr>
          <w:sz w:val="28"/>
          <w:szCs w:val="28"/>
        </w:rPr>
        <w:t xml:space="preserve">продажа </w:t>
      </w:r>
      <w:r>
        <w:rPr>
          <w:sz w:val="28"/>
          <w:szCs w:val="28"/>
        </w:rPr>
        <w:t xml:space="preserve">краевого </w:t>
      </w:r>
      <w:r w:rsidR="001C4F89" w:rsidRPr="008F4025">
        <w:rPr>
          <w:sz w:val="28"/>
          <w:szCs w:val="28"/>
        </w:rPr>
        <w:t>и</w:t>
      </w:r>
      <w:r w:rsidR="00EF2509" w:rsidRPr="008F4025">
        <w:rPr>
          <w:sz w:val="28"/>
          <w:szCs w:val="28"/>
        </w:rPr>
        <w:t>мущества без объявления цены</w:t>
      </w:r>
      <w:r w:rsidR="009D5E1D">
        <w:rPr>
          <w:sz w:val="28"/>
          <w:szCs w:val="28"/>
        </w:rPr>
        <w:t xml:space="preserve"> </w:t>
      </w:r>
      <w:r w:rsidR="009D5E1D" w:rsidRPr="00D622A6">
        <w:rPr>
          <w:rFonts w:eastAsiaTheme="minorEastAsia"/>
          <w:sz w:val="28"/>
          <w:szCs w:val="28"/>
        </w:rPr>
        <w:t>в электронной форме</w:t>
      </w:r>
      <w:r w:rsidR="00E35108">
        <w:rPr>
          <w:rFonts w:eastAsiaTheme="minorEastAsia"/>
          <w:sz w:val="28"/>
          <w:szCs w:val="28"/>
        </w:rPr>
        <w:t xml:space="preserve"> </w:t>
      </w:r>
      <w:r w:rsidR="00E35108" w:rsidRPr="00D622A6">
        <w:rPr>
          <w:sz w:val="28"/>
          <w:szCs w:val="28"/>
        </w:rPr>
        <w:t>на эле</w:t>
      </w:r>
      <w:r w:rsidR="00E35108">
        <w:rPr>
          <w:sz w:val="28"/>
          <w:szCs w:val="28"/>
        </w:rPr>
        <w:t xml:space="preserve">ктронной площадке </w:t>
      </w:r>
      <w:r w:rsidR="003A3915">
        <w:rPr>
          <w:sz w:val="28"/>
          <w:szCs w:val="28"/>
        </w:rPr>
        <w:br/>
      </w:r>
      <w:r w:rsidRPr="00B956AF">
        <w:rPr>
          <w:sz w:val="28"/>
          <w:szCs w:val="28"/>
        </w:rPr>
        <w:t>ЗАО «Сбербанк-Автоматизированная система торгов», включенн</w:t>
      </w:r>
      <w:r w:rsidR="00BC0936">
        <w:rPr>
          <w:sz w:val="28"/>
          <w:szCs w:val="28"/>
        </w:rPr>
        <w:t>о</w:t>
      </w:r>
      <w:r w:rsidR="008A2BC1">
        <w:rPr>
          <w:sz w:val="28"/>
          <w:szCs w:val="28"/>
        </w:rPr>
        <w:t>го</w:t>
      </w:r>
      <w:r w:rsidRPr="00B956AF">
        <w:rPr>
          <w:sz w:val="28"/>
          <w:szCs w:val="28"/>
        </w:rPr>
        <w:t xml:space="preserve">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4 декабря 2015 г. № 2488-р, (далее - </w:t>
      </w:r>
      <w:r w:rsidRPr="00E11043">
        <w:rPr>
          <w:sz w:val="28"/>
          <w:szCs w:val="28"/>
        </w:rPr>
        <w:t>Организатор</w:t>
      </w:r>
      <w:r w:rsidRPr="00B956AF">
        <w:rPr>
          <w:sz w:val="28"/>
          <w:szCs w:val="28"/>
        </w:rPr>
        <w:t xml:space="preserve">), расположенной на сайте </w:t>
      </w:r>
      <w:r w:rsidRPr="00B956AF">
        <w:rPr>
          <w:sz w:val="28"/>
          <w:szCs w:val="28"/>
          <w:lang w:val="en-US"/>
        </w:rPr>
        <w:t>http</w:t>
      </w:r>
      <w:r w:rsidRPr="00B956AF">
        <w:rPr>
          <w:sz w:val="28"/>
          <w:szCs w:val="28"/>
        </w:rPr>
        <w:t>://</w:t>
      </w:r>
      <w:r w:rsidRPr="00B956AF">
        <w:rPr>
          <w:sz w:val="28"/>
          <w:szCs w:val="28"/>
          <w:lang w:val="en-US"/>
        </w:rPr>
        <w:t>utp</w:t>
      </w:r>
      <w:r w:rsidRPr="00B956AF">
        <w:rPr>
          <w:sz w:val="28"/>
          <w:szCs w:val="28"/>
        </w:rPr>
        <w:t>.</w:t>
      </w:r>
      <w:r w:rsidRPr="00B956AF">
        <w:rPr>
          <w:sz w:val="28"/>
          <w:szCs w:val="28"/>
          <w:lang w:val="en-US"/>
        </w:rPr>
        <w:t>sberbank</w:t>
      </w:r>
      <w:r w:rsidRPr="00B956AF">
        <w:rPr>
          <w:sz w:val="28"/>
          <w:szCs w:val="28"/>
        </w:rPr>
        <w:t>-</w:t>
      </w:r>
      <w:r w:rsidRPr="00B956AF">
        <w:rPr>
          <w:sz w:val="28"/>
          <w:szCs w:val="28"/>
          <w:lang w:val="en-US"/>
        </w:rPr>
        <w:t>ast</w:t>
      </w:r>
      <w:r w:rsidRPr="00B956AF">
        <w:rPr>
          <w:sz w:val="28"/>
          <w:szCs w:val="28"/>
        </w:rPr>
        <w:t>.</w:t>
      </w:r>
      <w:r w:rsidRPr="00B956AF">
        <w:rPr>
          <w:sz w:val="28"/>
          <w:szCs w:val="28"/>
          <w:lang w:val="en-US"/>
        </w:rPr>
        <w:t>ru</w:t>
      </w:r>
      <w:r w:rsidRPr="00B956AF">
        <w:rPr>
          <w:sz w:val="28"/>
          <w:szCs w:val="28"/>
        </w:rPr>
        <w:t>/</w:t>
      </w:r>
      <w:r w:rsidRPr="00B956AF">
        <w:rPr>
          <w:sz w:val="28"/>
          <w:szCs w:val="28"/>
          <w:lang w:val="en-US"/>
        </w:rPr>
        <w:t>AP</w:t>
      </w:r>
      <w:r w:rsidRPr="00B956AF">
        <w:rPr>
          <w:rStyle w:val="a8"/>
          <w:sz w:val="28"/>
          <w:szCs w:val="28"/>
          <w:u w:val="none"/>
        </w:rPr>
        <w:t xml:space="preserve"> </w:t>
      </w:r>
      <w:r w:rsidRPr="00B956AF">
        <w:rPr>
          <w:sz w:val="28"/>
          <w:szCs w:val="28"/>
        </w:rPr>
        <w:t xml:space="preserve">в сети </w:t>
      </w:r>
      <w:r>
        <w:rPr>
          <w:sz w:val="28"/>
          <w:szCs w:val="28"/>
        </w:rPr>
        <w:t>«</w:t>
      </w:r>
      <w:r w:rsidRPr="00B956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B956AF">
        <w:rPr>
          <w:sz w:val="28"/>
          <w:szCs w:val="28"/>
        </w:rPr>
        <w:t>.</w:t>
      </w:r>
    </w:p>
    <w:p w:rsidR="003A3915" w:rsidRDefault="003A3915" w:rsidP="003A3915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>. Форма подачи предложений о цене</w:t>
      </w:r>
      <w:r>
        <w:rPr>
          <w:b/>
          <w:sz w:val="28"/>
          <w:szCs w:val="28"/>
        </w:rPr>
        <w:t xml:space="preserve"> краевого</w:t>
      </w:r>
      <w:r w:rsidRPr="008F4025">
        <w:rPr>
          <w:b/>
          <w:sz w:val="28"/>
          <w:szCs w:val="28"/>
        </w:rPr>
        <w:t xml:space="preserve"> имущества:</w:t>
      </w:r>
      <w:r w:rsidRPr="008F4025">
        <w:rPr>
          <w:sz w:val="28"/>
          <w:szCs w:val="28"/>
        </w:rPr>
        <w:t xml:space="preserve"> </w:t>
      </w:r>
      <w:r w:rsidR="00A24BAB">
        <w:rPr>
          <w:sz w:val="28"/>
          <w:szCs w:val="28"/>
        </w:rPr>
        <w:t>представление предложений о цене</w:t>
      </w:r>
      <w:r w:rsidR="00E1696D">
        <w:rPr>
          <w:sz w:val="28"/>
          <w:szCs w:val="28"/>
        </w:rPr>
        <w:t xml:space="preserve"> краевого</w:t>
      </w:r>
      <w:r w:rsidR="00A24BAB">
        <w:rPr>
          <w:sz w:val="28"/>
          <w:szCs w:val="28"/>
        </w:rPr>
        <w:t xml:space="preserve"> имущества осуществляется зарегистрированным участником продажи в течение одной процедуры проведения продажи; </w:t>
      </w:r>
      <w:r>
        <w:rPr>
          <w:sz w:val="28"/>
          <w:szCs w:val="28"/>
        </w:rPr>
        <w:t>предложение о цене</w:t>
      </w:r>
      <w:r w:rsidR="00E1696D">
        <w:rPr>
          <w:sz w:val="28"/>
          <w:szCs w:val="28"/>
        </w:rPr>
        <w:t xml:space="preserve"> краевого</w:t>
      </w:r>
      <w:r>
        <w:rPr>
          <w:sz w:val="28"/>
          <w:szCs w:val="28"/>
        </w:rPr>
        <w:t xml:space="preserve"> имущества подается в форме отдельного электронного документа, которому </w:t>
      </w:r>
      <w:r w:rsidR="00A24BAB">
        <w:rPr>
          <w:sz w:val="28"/>
          <w:szCs w:val="28"/>
        </w:rPr>
        <w:t>О</w:t>
      </w:r>
      <w:r>
        <w:rPr>
          <w:sz w:val="28"/>
          <w:szCs w:val="28"/>
        </w:rPr>
        <w:t>рганизатор обеспечивает дополнительную степень защиты от несанкционированного просмотра.</w:t>
      </w:r>
    </w:p>
    <w:p w:rsidR="00AB34D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9A19FC" w:rsidRPr="008F4025">
        <w:rPr>
          <w:b/>
          <w:sz w:val="28"/>
          <w:szCs w:val="28"/>
        </w:rPr>
        <w:t xml:space="preserve">. </w:t>
      </w:r>
      <w:r w:rsidRPr="00B956AF">
        <w:rPr>
          <w:b/>
          <w:sz w:val="28"/>
          <w:szCs w:val="28"/>
        </w:rPr>
        <w:t xml:space="preserve">Начальная цена продажи </w:t>
      </w:r>
      <w:r w:rsidRPr="00B956AF">
        <w:rPr>
          <w:b/>
          <w:sz w:val="28"/>
          <w:szCs w:val="28"/>
          <w:lang w:eastAsia="x-none"/>
        </w:rPr>
        <w:t>краевого имущества</w:t>
      </w:r>
      <w:r w:rsidR="009A19FC" w:rsidRPr="008F4025">
        <w:rPr>
          <w:b/>
          <w:sz w:val="28"/>
          <w:szCs w:val="28"/>
        </w:rPr>
        <w:t xml:space="preserve">: </w:t>
      </w:r>
      <w:r w:rsidR="009A19FC" w:rsidRPr="008F4025">
        <w:rPr>
          <w:sz w:val="28"/>
          <w:szCs w:val="28"/>
        </w:rPr>
        <w:t xml:space="preserve">не </w:t>
      </w:r>
      <w:r w:rsidR="00E83683">
        <w:rPr>
          <w:sz w:val="28"/>
          <w:szCs w:val="28"/>
        </w:rPr>
        <w:t>определяется</w:t>
      </w:r>
      <w:r w:rsidR="009A19FC" w:rsidRPr="008F4025">
        <w:rPr>
          <w:sz w:val="28"/>
          <w:szCs w:val="28"/>
        </w:rPr>
        <w:t>.</w:t>
      </w:r>
    </w:p>
    <w:p w:rsidR="003A3915" w:rsidRDefault="003A3915" w:rsidP="008F4025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3A391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F4025">
        <w:rPr>
          <w:b/>
          <w:bCs/>
          <w:sz w:val="28"/>
          <w:szCs w:val="28"/>
        </w:rPr>
        <w:t>Размер задатка, срок и порядок внесения</w:t>
      </w:r>
      <w:r>
        <w:rPr>
          <w:b/>
          <w:bCs/>
          <w:sz w:val="28"/>
          <w:szCs w:val="28"/>
        </w:rPr>
        <w:t xml:space="preserve"> и возвращения задатка</w:t>
      </w:r>
      <w:r w:rsidRPr="008F4025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назначение платежа, </w:t>
      </w:r>
      <w:r w:rsidRPr="008F4025">
        <w:rPr>
          <w:b/>
          <w:bCs/>
          <w:sz w:val="28"/>
          <w:szCs w:val="28"/>
        </w:rPr>
        <w:t>реквизиты сч</w:t>
      </w:r>
      <w:r w:rsidR="00A228DD">
        <w:rPr>
          <w:b/>
          <w:bCs/>
          <w:sz w:val="28"/>
          <w:szCs w:val="28"/>
        </w:rPr>
        <w:t>е</w:t>
      </w:r>
      <w:r w:rsidRPr="008F4025">
        <w:rPr>
          <w:b/>
          <w:bCs/>
          <w:sz w:val="28"/>
          <w:szCs w:val="28"/>
        </w:rPr>
        <w:t>та:</w:t>
      </w:r>
      <w:r w:rsidRPr="008F4025">
        <w:rPr>
          <w:sz w:val="28"/>
          <w:szCs w:val="28"/>
        </w:rPr>
        <w:t xml:space="preserve"> не </w:t>
      </w:r>
      <w:r w:rsidR="00A228DD">
        <w:rPr>
          <w:sz w:val="28"/>
          <w:szCs w:val="28"/>
        </w:rPr>
        <w:t>устанавливаются</w:t>
      </w:r>
      <w:r w:rsidRPr="00631C2E">
        <w:rPr>
          <w:sz w:val="28"/>
          <w:szCs w:val="28"/>
        </w:rPr>
        <w:t>.</w:t>
      </w:r>
    </w:p>
    <w:p w:rsidR="005173E4" w:rsidRDefault="003A3915" w:rsidP="005173E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631C2E">
        <w:rPr>
          <w:b/>
          <w:bCs/>
          <w:sz w:val="28"/>
          <w:szCs w:val="28"/>
        </w:rPr>
        <w:t>. Порядок</w:t>
      </w:r>
      <w:r w:rsidR="00E1696D">
        <w:rPr>
          <w:b/>
          <w:bCs/>
          <w:sz w:val="28"/>
          <w:szCs w:val="28"/>
        </w:rPr>
        <w:t>, дата и время</w:t>
      </w:r>
      <w:r>
        <w:rPr>
          <w:b/>
          <w:bCs/>
          <w:sz w:val="28"/>
          <w:szCs w:val="28"/>
        </w:rPr>
        <w:t xml:space="preserve"> регистрации на сайте в сети «Интернет» претендентов и подачи заявок на участие в продаже краевого имущества</w:t>
      </w:r>
      <w:r w:rsidRPr="00631C2E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="005173E4" w:rsidRPr="004270FC">
        <w:rPr>
          <w:bCs/>
          <w:sz w:val="28"/>
          <w:szCs w:val="28"/>
        </w:rPr>
        <w:t>д</w:t>
      </w:r>
      <w:r w:rsidR="005173E4" w:rsidRPr="00EB5282">
        <w:rPr>
          <w:sz w:val="28"/>
          <w:szCs w:val="28"/>
        </w:rPr>
        <w:t>ля участия в продаже</w:t>
      </w:r>
      <w:r w:rsidR="00E1696D">
        <w:rPr>
          <w:sz w:val="28"/>
          <w:szCs w:val="28"/>
        </w:rPr>
        <w:t xml:space="preserve"> краевого</w:t>
      </w:r>
      <w:r w:rsidR="005173E4" w:rsidRPr="00EB5282">
        <w:rPr>
          <w:sz w:val="28"/>
          <w:szCs w:val="28"/>
        </w:rPr>
        <w:t xml:space="preserve"> имущества без объявления цены претенденты </w:t>
      </w:r>
      <w:r w:rsidR="005173E4">
        <w:rPr>
          <w:sz w:val="28"/>
          <w:szCs w:val="28"/>
        </w:rPr>
        <w:t xml:space="preserve">должны зарегистрироваться на сайте http://utp.sberbank-ast.ru в сети «Интернет» в порядке, установленном Регламентом торговой секции «Приватизация, аренда и продажа </w:t>
      </w:r>
      <w:r w:rsidR="005173E4">
        <w:rPr>
          <w:sz w:val="28"/>
          <w:szCs w:val="28"/>
        </w:rPr>
        <w:lastRenderedPageBreak/>
        <w:t>прав» универсальной торговой платформы ЗАО «Сбербанк-АСТ», без взимания платы.</w:t>
      </w:r>
    </w:p>
    <w:p w:rsidR="003A3915" w:rsidRDefault="003A3915" w:rsidP="003A3915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 </w:t>
      </w:r>
    </w:p>
    <w:p w:rsidR="003A3915" w:rsidRPr="00A228DD" w:rsidRDefault="003A3915" w:rsidP="00A228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Организатор обеспечивает возможность регистрации претендентов на электронной площадке, ввод ими идентифицирующих данных (имя пользователя и пароль) и возможность изменения пароля, открывает раздел, доступ к которому имеют только продавец и участники (закрытая часть электронной площадки).</w:t>
      </w:r>
    </w:p>
    <w:p w:rsidR="003A3915" w:rsidRPr="00A228DD" w:rsidRDefault="003A3915" w:rsidP="00A228DD">
      <w:pPr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 xml:space="preserve">Инструкция для участников торгов по работе в торговой секции «Приватизация, аренда и продажа прав» универсальной торговой платформы </w:t>
      </w:r>
      <w:r w:rsidRPr="00A228DD">
        <w:rPr>
          <w:sz w:val="28"/>
          <w:szCs w:val="28"/>
        </w:rPr>
        <w:br/>
        <w:t>ЗАО «Сбербанк-АСТ» размещена по адресу: http://utp.sberbank-ast.ru/AP/Notice/652/Instructions.</w:t>
      </w:r>
    </w:p>
    <w:p w:rsidR="00D329B2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Документооборот между претендентами,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</w:t>
      </w:r>
      <w:r w:rsidR="0014030D">
        <w:rPr>
          <w:sz w:val="28"/>
          <w:szCs w:val="28"/>
        </w:rPr>
        <w:t>авца, претендента или участник.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</w:t>
      </w:r>
      <w:r w:rsidR="008A2BC1">
        <w:rPr>
          <w:sz w:val="28"/>
          <w:szCs w:val="28"/>
        </w:rPr>
        <w:t>х</w:t>
      </w:r>
      <w:r>
        <w:rPr>
          <w:sz w:val="28"/>
          <w:szCs w:val="28"/>
        </w:rPr>
        <w:t xml:space="preserve"> в настоящем Информационном сообщении.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участие в продаже</w:t>
      </w:r>
      <w:r w:rsidR="004270FC" w:rsidRPr="004270FC">
        <w:rPr>
          <w:sz w:val="28"/>
          <w:szCs w:val="28"/>
        </w:rPr>
        <w:t xml:space="preserve"> </w:t>
      </w:r>
      <w:r w:rsidR="004270FC" w:rsidRPr="00EB5282">
        <w:rPr>
          <w:sz w:val="28"/>
          <w:szCs w:val="28"/>
        </w:rPr>
        <w:t xml:space="preserve">имущества без объявления цены </w:t>
      </w:r>
      <w:r>
        <w:rPr>
          <w:sz w:val="28"/>
          <w:szCs w:val="28"/>
        </w:rPr>
        <w:t xml:space="preserve"> осуществляется претендентом, зарегистрированным на сайте в сети «Интернет», указанном в настоящем Информационном сообщении, из «личного кабинета» посредством штатного интерфейса универсальной торговой платформы ЗАО «Сбербанк-АСТ» торговой секции «Приватизация, аренда и продажа прав».</w:t>
      </w:r>
    </w:p>
    <w:p w:rsidR="005173E4" w:rsidRDefault="008A2BC1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содержащимся в настоящем Информационном сообщении, а также направляют свои предложения о цене имущества: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документа, удостоверяющего личность;</w:t>
      </w:r>
    </w:p>
    <w:p w:rsidR="005173E4" w:rsidRDefault="005173E4" w:rsidP="005173E4">
      <w:pPr>
        <w:pStyle w:val="ae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юридические лица: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заверенные копии учредительных документов</w:t>
      </w:r>
      <w:r>
        <w:rPr>
          <w:sz w:val="28"/>
          <w:szCs w:val="28"/>
        </w:rPr>
        <w:t xml:space="preserve">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претендента и отправитель несет ответственность за подлинность и достоверность таких документов и сведений.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подачу претендентами заявок при условии заполнения ими всех полей, принятие и регистрацию в электронных журналах заявок и прилагаемых к ним документов (в журнале приема заявок). Каждой заявке присваивается номер с указанием даты и времени </w:t>
      </w:r>
      <w:r w:rsidR="00DF1BDD">
        <w:rPr>
          <w:sz w:val="28"/>
          <w:szCs w:val="28"/>
        </w:rPr>
        <w:t>поступления на электронную площадку</w:t>
      </w:r>
      <w:r>
        <w:rPr>
          <w:sz w:val="28"/>
          <w:szCs w:val="28"/>
        </w:rPr>
        <w:t>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Организатор обеспечивает конфиденциальность сведений о поступивших заявках и прилагаемых к ним документах, а также сведений о лицах, подавших заявки, до момента размещения на электронной площадке информации об итогах приема заявок (определения участников). </w:t>
      </w:r>
    </w:p>
    <w:p w:rsidR="005173E4" w:rsidRPr="00F577A5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173E4" w:rsidRDefault="005173E4" w:rsidP="005173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77A5">
        <w:rPr>
          <w:sz w:val="28"/>
          <w:szCs w:val="28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173E4" w:rsidRDefault="005173E4" w:rsidP="005173E4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обеспечивает прекращение подачи заявок по истечении срока их приема, указанного в настоящем Информационном сообщении.</w:t>
      </w:r>
    </w:p>
    <w:p w:rsidR="00807C3D" w:rsidRDefault="00807C3D" w:rsidP="00807C3D">
      <w:pPr>
        <w:pStyle w:val="ae"/>
        <w:ind w:firstLine="709"/>
        <w:jc w:val="both"/>
        <w:rPr>
          <w:bCs/>
          <w:sz w:val="28"/>
          <w:szCs w:val="28"/>
        </w:rPr>
      </w:pPr>
      <w:r w:rsidRPr="009314DC">
        <w:rPr>
          <w:bCs/>
          <w:sz w:val="28"/>
          <w:szCs w:val="28"/>
        </w:rPr>
        <w:t>Заявки с прилагаемыми к ним документами, а также предложения</w:t>
      </w:r>
      <w:r>
        <w:rPr>
          <w:bCs/>
          <w:sz w:val="28"/>
          <w:szCs w:val="28"/>
        </w:rPr>
        <w:t xml:space="preserve"> о цене имущества, поданные с нарушением установленного настоящим Информационным сообщением срока, на электронной площадке не регистрируются.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Организатора.</w:t>
      </w:r>
    </w:p>
    <w:p w:rsidR="00D365DF" w:rsidRDefault="00D365DF" w:rsidP="00D365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документы, связанные с организацией и проведением продажи имущества, в том числе полученные от претендентов, хранятся Организатором.</w:t>
      </w:r>
    </w:p>
    <w:p w:rsidR="00D365DF" w:rsidRDefault="00D365DF" w:rsidP="00D365D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5173E4" w:rsidRDefault="005173E4" w:rsidP="005173E4">
      <w:pPr>
        <w:widowControl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по проведению продажи государственного краевого имущества в порядке приватизации вправе продлить срок подачи заявок на участие в продаже </w:t>
      </w:r>
      <w:r w:rsidR="00DF1BDD">
        <w:rPr>
          <w:sz w:val="28"/>
          <w:szCs w:val="28"/>
        </w:rPr>
        <w:t>имущества без объявления цены</w:t>
      </w:r>
      <w:r>
        <w:rPr>
          <w:sz w:val="28"/>
          <w:szCs w:val="28"/>
        </w:rPr>
        <w:t xml:space="preserve"> и перенести принятие решения о победителе на другую дату, а также принять решение об отказе от проведения продажи </w:t>
      </w:r>
      <w:r w:rsidR="00DF1BDD">
        <w:rPr>
          <w:sz w:val="28"/>
          <w:szCs w:val="28"/>
        </w:rPr>
        <w:lastRenderedPageBreak/>
        <w:t>имущества без объявления цены</w:t>
      </w:r>
      <w:r>
        <w:rPr>
          <w:sz w:val="28"/>
          <w:szCs w:val="28"/>
        </w:rPr>
        <w:t>.</w:t>
      </w:r>
    </w:p>
    <w:p w:rsidR="00A11308" w:rsidRPr="00B956AF" w:rsidRDefault="00A11308" w:rsidP="00A1130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 xml:space="preserve">9. Место, даты и время начала и окончания подачи </w:t>
      </w:r>
      <w:r w:rsidR="00F520A4">
        <w:rPr>
          <w:b/>
          <w:sz w:val="28"/>
          <w:szCs w:val="28"/>
        </w:rPr>
        <w:t xml:space="preserve">(регистрации) </w:t>
      </w:r>
      <w:r>
        <w:rPr>
          <w:b/>
          <w:sz w:val="28"/>
          <w:szCs w:val="28"/>
        </w:rPr>
        <w:t>заявок</w:t>
      </w:r>
      <w:r w:rsidR="00A65691" w:rsidRPr="00A65691">
        <w:rPr>
          <w:b/>
          <w:sz w:val="28"/>
          <w:szCs w:val="28"/>
        </w:rPr>
        <w:t xml:space="preserve"> </w:t>
      </w:r>
      <w:r w:rsidR="00A65691" w:rsidRPr="00A11308">
        <w:rPr>
          <w:b/>
          <w:sz w:val="28"/>
          <w:szCs w:val="28"/>
        </w:rPr>
        <w:t>и предложений о цене имущества</w:t>
      </w:r>
      <w:r>
        <w:rPr>
          <w:b/>
          <w:sz w:val="28"/>
          <w:szCs w:val="28"/>
        </w:rPr>
        <w:t xml:space="preserve">: </w:t>
      </w:r>
      <w:r w:rsidRPr="00634F72">
        <w:rPr>
          <w:sz w:val="28"/>
          <w:szCs w:val="28"/>
        </w:rPr>
        <w:t>п</w:t>
      </w:r>
      <w:r w:rsidRPr="00B956AF">
        <w:rPr>
          <w:sz w:val="28"/>
          <w:szCs w:val="28"/>
        </w:rPr>
        <w:t>ри исчислении сроков, указанных в настоящем Информационном сообщении, принимается время сервера электронной торговой площадки</w:t>
      </w:r>
      <w:r>
        <w:rPr>
          <w:sz w:val="28"/>
          <w:szCs w:val="28"/>
        </w:rPr>
        <w:t xml:space="preserve"> </w:t>
      </w:r>
      <w:r w:rsidRPr="00B956AF">
        <w:rPr>
          <w:sz w:val="28"/>
          <w:szCs w:val="28"/>
        </w:rPr>
        <w:t>- московское.</w:t>
      </w:r>
    </w:p>
    <w:p w:rsidR="00A11308" w:rsidRPr="00A228DD" w:rsidRDefault="00A11308" w:rsidP="00A11308">
      <w:pPr>
        <w:widowControl w:val="0"/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Дата </w:t>
      </w:r>
      <w:r>
        <w:rPr>
          <w:b/>
          <w:sz w:val="28"/>
          <w:szCs w:val="28"/>
        </w:rPr>
        <w:t xml:space="preserve">и время </w:t>
      </w:r>
      <w:r w:rsidRPr="00B956AF">
        <w:rPr>
          <w:b/>
          <w:sz w:val="28"/>
          <w:szCs w:val="28"/>
        </w:rPr>
        <w:t xml:space="preserve">начала подачи </w:t>
      </w:r>
      <w:r w:rsidR="00F520A4">
        <w:rPr>
          <w:b/>
          <w:sz w:val="28"/>
          <w:szCs w:val="28"/>
        </w:rPr>
        <w:t xml:space="preserve">(регистрации) </w:t>
      </w:r>
      <w:r w:rsidRPr="00A11308">
        <w:rPr>
          <w:b/>
          <w:sz w:val="28"/>
          <w:szCs w:val="28"/>
        </w:rPr>
        <w:t>заявок и предложений о цене имущества:</w:t>
      </w:r>
      <w:r w:rsidRPr="00B956AF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04</w:t>
      </w:r>
      <w:r w:rsidR="003D29CF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сентября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DD77BF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3D29CF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widowControl w:val="0"/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 xml:space="preserve">Дата и время окончания подачи </w:t>
      </w:r>
      <w:r w:rsidR="00F520A4" w:rsidRPr="00A228DD">
        <w:rPr>
          <w:b/>
          <w:sz w:val="28"/>
          <w:szCs w:val="28"/>
        </w:rPr>
        <w:t xml:space="preserve">(регистрации) </w:t>
      </w:r>
      <w:r w:rsidRPr="00A228DD">
        <w:rPr>
          <w:b/>
          <w:sz w:val="28"/>
          <w:szCs w:val="28"/>
        </w:rPr>
        <w:t>заявок и предложений о цене имущества:</w:t>
      </w:r>
      <w:r w:rsidR="00C76132">
        <w:rPr>
          <w:sz w:val="28"/>
          <w:szCs w:val="28"/>
        </w:rPr>
        <w:t xml:space="preserve"> </w:t>
      </w:r>
      <w:r w:rsidR="00620587">
        <w:rPr>
          <w:sz w:val="28"/>
          <w:szCs w:val="28"/>
        </w:rPr>
        <w:t>30</w:t>
      </w:r>
      <w:r w:rsidR="003D29CF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сентября</w:t>
      </w:r>
      <w:r w:rsidR="003D29CF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2B35AA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</w:t>
      </w:r>
      <w:r w:rsidR="003D29CF" w:rsidRPr="00EB33BA">
        <w:rPr>
          <w:sz w:val="28"/>
          <w:szCs w:val="28"/>
        </w:rPr>
        <w:t>1</w:t>
      </w:r>
      <w:r w:rsidR="003C29AA">
        <w:rPr>
          <w:sz w:val="28"/>
          <w:szCs w:val="28"/>
        </w:rPr>
        <w:t>5</w:t>
      </w:r>
      <w:r w:rsidRPr="00EB33BA">
        <w:rPr>
          <w:sz w:val="28"/>
          <w:szCs w:val="28"/>
        </w:rPr>
        <w:t>.00 час.</w:t>
      </w:r>
    </w:p>
    <w:p w:rsidR="00A11308" w:rsidRPr="00A228DD" w:rsidRDefault="00A11308" w:rsidP="00A228DD">
      <w:pPr>
        <w:ind w:firstLine="709"/>
        <w:jc w:val="both"/>
        <w:rPr>
          <w:sz w:val="28"/>
          <w:szCs w:val="28"/>
        </w:rPr>
      </w:pPr>
      <w:r w:rsidRPr="00A228DD">
        <w:rPr>
          <w:b/>
          <w:sz w:val="28"/>
          <w:szCs w:val="28"/>
        </w:rPr>
        <w:t>Место подачи заявок и предложений о цене имущества:</w:t>
      </w:r>
      <w:r w:rsidRPr="00A228DD">
        <w:rPr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781D3D" w:rsidRDefault="00781D3D" w:rsidP="00781D3D">
      <w:pPr>
        <w:pStyle w:val="ae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. Правила, дата и время подведения итогов продажи </w:t>
      </w:r>
      <w:r w:rsidR="003D29CF">
        <w:rPr>
          <w:b/>
          <w:sz w:val="28"/>
          <w:szCs w:val="28"/>
        </w:rPr>
        <w:t xml:space="preserve">краевого </w:t>
      </w:r>
      <w:r>
        <w:rPr>
          <w:b/>
          <w:sz w:val="28"/>
          <w:szCs w:val="28"/>
        </w:rPr>
        <w:t xml:space="preserve">имущества: </w:t>
      </w:r>
      <w:r>
        <w:rPr>
          <w:sz w:val="28"/>
          <w:szCs w:val="28"/>
        </w:rPr>
        <w:t xml:space="preserve">в установленный настоящим Информационным сообщением день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подведения итогов продажи имущества</w:t>
      </w:r>
      <w:r>
        <w:rPr>
          <w:b/>
          <w:sz w:val="28"/>
          <w:szCs w:val="28"/>
        </w:rPr>
        <w:t xml:space="preserve"> </w:t>
      </w:r>
      <w:r w:rsidRPr="00781D3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через «личный кабинет» продавца обеспечивает доступ продавца к поданным претендентами документам, а также к электронному журналу заявок и прилагаемых к ним документов (журналу приема заявок); продавец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настоящем Информационном сообщении; 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</w:t>
      </w:r>
    </w:p>
    <w:p w:rsidR="00AA798D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процедуре продажи имущества допускаются лица, признанные Продавцом участниками. </w:t>
      </w:r>
      <w:r w:rsidR="00AA798D">
        <w:rPr>
          <w:sz w:val="28"/>
          <w:szCs w:val="28"/>
        </w:rPr>
        <w:t xml:space="preserve">Организатор обеспечивает равный доступ участников к процедуре продажи имущества. </w:t>
      </w:r>
    </w:p>
    <w:p w:rsidR="00F46EB7" w:rsidRDefault="00F46EB7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65691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закрытой части электронной площадк</w:t>
      </w:r>
      <w:r w:rsidR="008A2BC1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размещаются имена (наименования) участников и поданные ими предложения о цене имущества. 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781D3D" w:rsidRDefault="00781D3D" w:rsidP="00781D3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одного часа со времени приостановления проведения продажи имущества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родавцу для внесения в протокол об итогах продажи имущества.</w:t>
      </w:r>
    </w:p>
    <w:p w:rsidR="00781D3D" w:rsidRDefault="00781D3D" w:rsidP="00781D3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Результаты проведения продажи в электронной форме оформляются протоколом об итогах продажи имущества</w:t>
      </w:r>
      <w:r w:rsidR="00003731">
        <w:rPr>
          <w:sz w:val="28"/>
          <w:szCs w:val="28"/>
        </w:rPr>
        <w:t xml:space="preserve">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Протокол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 xml:space="preserve"> подписывается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в день подведения итогов продажи имущества без объявления цены.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продажи имущества считается завершенной со времени подписания </w:t>
      </w:r>
      <w:r w:rsidR="00AA798D">
        <w:rPr>
          <w:sz w:val="28"/>
          <w:szCs w:val="28"/>
        </w:rPr>
        <w:t>П</w:t>
      </w:r>
      <w:r>
        <w:rPr>
          <w:sz w:val="28"/>
          <w:szCs w:val="28"/>
        </w:rPr>
        <w:t>родавцом протокола об итогах продажи имущества</w:t>
      </w:r>
      <w:r w:rsidR="00003731">
        <w:rPr>
          <w:sz w:val="28"/>
          <w:szCs w:val="28"/>
        </w:rPr>
        <w:t xml:space="preserve"> без объявления цены</w:t>
      </w:r>
      <w:r>
        <w:rPr>
          <w:sz w:val="28"/>
          <w:szCs w:val="28"/>
        </w:rPr>
        <w:t>.</w:t>
      </w:r>
    </w:p>
    <w:p w:rsidR="00781D3D" w:rsidRDefault="00781D3D" w:rsidP="00781D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течение одного часа со времени подписания протокола об итогах продажи имущества победителю направляется </w:t>
      </w:r>
      <w:r w:rsidR="00AA798D">
        <w:rPr>
          <w:sz w:val="28"/>
          <w:szCs w:val="28"/>
        </w:rPr>
        <w:t>О</w:t>
      </w:r>
      <w:r>
        <w:rPr>
          <w:sz w:val="28"/>
          <w:szCs w:val="28"/>
        </w:rPr>
        <w:t xml:space="preserve">рганизатором уведомление о признании его победителем с приложением протокола об итогах продажи имущества.  </w:t>
      </w:r>
    </w:p>
    <w:p w:rsidR="00781D3D" w:rsidRPr="00432C71" w:rsidRDefault="00781D3D" w:rsidP="00432C71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Дата и время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>
        <w:rPr>
          <w:b/>
          <w:sz w:val="28"/>
          <w:szCs w:val="28"/>
        </w:rPr>
        <w:t xml:space="preserve">: </w:t>
      </w:r>
      <w:r w:rsidR="00062B06">
        <w:rPr>
          <w:b/>
          <w:sz w:val="28"/>
          <w:szCs w:val="28"/>
        </w:rPr>
        <w:br/>
      </w:r>
      <w:r w:rsidR="007443F3">
        <w:rPr>
          <w:sz w:val="28"/>
          <w:szCs w:val="28"/>
        </w:rPr>
        <w:t>0</w:t>
      </w:r>
      <w:r w:rsidR="00620587">
        <w:rPr>
          <w:sz w:val="28"/>
          <w:szCs w:val="28"/>
        </w:rPr>
        <w:t>3</w:t>
      </w:r>
      <w:r w:rsidR="00F92692" w:rsidRPr="00EB33BA">
        <w:rPr>
          <w:sz w:val="28"/>
          <w:szCs w:val="28"/>
        </w:rPr>
        <w:t xml:space="preserve"> </w:t>
      </w:r>
      <w:r w:rsidR="00E84A65">
        <w:rPr>
          <w:sz w:val="28"/>
          <w:szCs w:val="28"/>
        </w:rPr>
        <w:t>октября</w:t>
      </w:r>
      <w:r w:rsidR="00F92692" w:rsidRPr="00EB33BA">
        <w:rPr>
          <w:sz w:val="28"/>
          <w:szCs w:val="28"/>
        </w:rPr>
        <w:t xml:space="preserve"> </w:t>
      </w:r>
      <w:r w:rsidRPr="00EB33BA">
        <w:rPr>
          <w:sz w:val="28"/>
          <w:szCs w:val="28"/>
        </w:rPr>
        <w:t>201</w:t>
      </w:r>
      <w:r w:rsidR="007443F3">
        <w:rPr>
          <w:sz w:val="28"/>
          <w:szCs w:val="28"/>
        </w:rPr>
        <w:t>8</w:t>
      </w:r>
      <w:r w:rsidRPr="00EB33BA">
        <w:rPr>
          <w:sz w:val="28"/>
          <w:szCs w:val="28"/>
        </w:rPr>
        <w:t xml:space="preserve"> г., 0</w:t>
      </w:r>
      <w:r w:rsidR="00432C71" w:rsidRPr="00EB33BA">
        <w:rPr>
          <w:sz w:val="28"/>
          <w:szCs w:val="28"/>
        </w:rPr>
        <w:t>7</w:t>
      </w:r>
      <w:r w:rsidRPr="00EB33BA">
        <w:rPr>
          <w:sz w:val="28"/>
          <w:szCs w:val="28"/>
        </w:rPr>
        <w:t>.00 час.</w:t>
      </w:r>
    </w:p>
    <w:p w:rsidR="00781D3D" w:rsidRPr="00B956AF" w:rsidRDefault="00781D3D" w:rsidP="00781D3D">
      <w:pPr>
        <w:ind w:firstLine="709"/>
        <w:jc w:val="both"/>
        <w:rPr>
          <w:sz w:val="28"/>
          <w:szCs w:val="28"/>
        </w:rPr>
      </w:pPr>
      <w:r w:rsidRPr="00B956AF">
        <w:rPr>
          <w:b/>
          <w:sz w:val="28"/>
          <w:szCs w:val="28"/>
        </w:rPr>
        <w:t xml:space="preserve">Место </w:t>
      </w:r>
      <w:r w:rsidR="00F60F35">
        <w:rPr>
          <w:b/>
          <w:sz w:val="28"/>
          <w:szCs w:val="28"/>
        </w:rPr>
        <w:t xml:space="preserve">подведения итогов </w:t>
      </w:r>
      <w:r w:rsidRPr="00A11308">
        <w:rPr>
          <w:b/>
          <w:sz w:val="28"/>
          <w:szCs w:val="28"/>
        </w:rPr>
        <w:t>продажи краевого имущества</w:t>
      </w:r>
      <w:r w:rsidRPr="00B956AF">
        <w:rPr>
          <w:b/>
          <w:sz w:val="28"/>
          <w:szCs w:val="28"/>
        </w:rPr>
        <w:t xml:space="preserve">: </w:t>
      </w:r>
      <w:r w:rsidRPr="00B956AF">
        <w:rPr>
          <w:sz w:val="28"/>
          <w:szCs w:val="28"/>
        </w:rPr>
        <w:t>электронная площадка – универсальная торговая платформа ЗАО «Сбербанк-АСТ», размещенная на сайте http://utp.sberbank-ast.ru в сети «Интернет» (торговая секция «Приватизация, аренда и продажа прав»).</w:t>
      </w:r>
    </w:p>
    <w:p w:rsidR="00B83843" w:rsidRPr="00A228DD" w:rsidRDefault="00B83843" w:rsidP="00B83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D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228DD">
        <w:rPr>
          <w:rFonts w:ascii="Times New Roman" w:hAnsi="Times New Roman" w:cs="Times New Roman"/>
          <w:b/>
          <w:sz w:val="28"/>
          <w:szCs w:val="28"/>
        </w:rPr>
        <w:t xml:space="preserve">. Правила определения победителей (лиц, имеющих право приобретения  имущества): </w:t>
      </w:r>
      <w:r w:rsidRPr="00A228DD">
        <w:rPr>
          <w:rFonts w:ascii="Times New Roman" w:hAnsi="Times New Roman" w:cs="Times New Roman"/>
          <w:sz w:val="28"/>
          <w:szCs w:val="28"/>
        </w:rPr>
        <w:t>покупателем имущества признается:</w:t>
      </w:r>
    </w:p>
    <w:p w:rsidR="00B83843" w:rsidRPr="00A228DD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одной заявки и предложения о цене имущества - участник, представивший это предложение;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 w:rsidRPr="00A228DD">
        <w:rPr>
          <w:sz w:val="28"/>
          <w:szCs w:val="28"/>
        </w:rPr>
        <w:t>- в случае регистрации нескольких заявок и предложений о цене имущества - участник, предложивший</w:t>
      </w:r>
      <w:r w:rsidRPr="00B837E2">
        <w:rPr>
          <w:sz w:val="28"/>
          <w:szCs w:val="28"/>
        </w:rPr>
        <w:t xml:space="preserve"> наибольшую цену за продаваемое имущество;</w:t>
      </w:r>
    </w:p>
    <w:p w:rsidR="00B83843" w:rsidRPr="00B837E2" w:rsidRDefault="00B83843" w:rsidP="00B83843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837E2">
        <w:rPr>
          <w:sz w:val="28"/>
          <w:szCs w:val="28"/>
        </w:rPr>
        <w:t xml:space="preserve">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156150" w:rsidRPr="003A38C7" w:rsidRDefault="00156150" w:rsidP="0015615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2</w:t>
      </w:r>
      <w:r w:rsidRPr="008F4025">
        <w:rPr>
          <w:b/>
          <w:sz w:val="28"/>
          <w:szCs w:val="28"/>
        </w:rPr>
        <w:t xml:space="preserve">. Срок заключения договора купли-продажи </w:t>
      </w:r>
      <w:r w:rsidR="003D29CF">
        <w:rPr>
          <w:b/>
          <w:sz w:val="28"/>
          <w:szCs w:val="28"/>
        </w:rPr>
        <w:t xml:space="preserve">краевого </w:t>
      </w:r>
      <w:r w:rsidRPr="008F4025">
        <w:rPr>
          <w:b/>
          <w:sz w:val="28"/>
          <w:szCs w:val="28"/>
        </w:rPr>
        <w:t xml:space="preserve">имущества: </w:t>
      </w:r>
      <w:r w:rsidRPr="00B73FDD">
        <w:rPr>
          <w:sz w:val="28"/>
          <w:szCs w:val="28"/>
        </w:rPr>
        <w:t>д</w:t>
      </w:r>
      <w:r w:rsidRPr="003A38C7">
        <w:rPr>
          <w:sz w:val="28"/>
          <w:szCs w:val="28"/>
        </w:rPr>
        <w:t>оговор купли-продажи имущества заключается</w:t>
      </w:r>
      <w:r>
        <w:rPr>
          <w:sz w:val="28"/>
          <w:szCs w:val="28"/>
        </w:rPr>
        <w:t xml:space="preserve"> в течение 5 рабочих дней со дня подведения итогов продажи краевого имущества без объявления цены.</w:t>
      </w:r>
    </w:p>
    <w:p w:rsidR="004121DB" w:rsidRDefault="004121DB" w:rsidP="004121DB">
      <w:pPr>
        <w:tabs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Договор купли-продажи имущества заключается в простой письменной форме по месту нахождения Продавца.</w:t>
      </w:r>
    </w:p>
    <w:p w:rsidR="00156150" w:rsidRPr="008F4025" w:rsidRDefault="00156150" w:rsidP="0015615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9E1D7B">
        <w:rPr>
          <w:rFonts w:eastAsiaTheme="minorHAnsi"/>
          <w:bCs/>
          <w:sz w:val="28"/>
          <w:szCs w:val="28"/>
          <w:lang w:eastAsia="en-US"/>
        </w:rPr>
        <w:t xml:space="preserve"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</w:t>
      </w:r>
    </w:p>
    <w:p w:rsidR="00156150" w:rsidRPr="00156150" w:rsidRDefault="00B837E2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3</w:t>
      </w:r>
      <w:r w:rsidR="00156150">
        <w:rPr>
          <w:b/>
          <w:sz w:val="28"/>
          <w:szCs w:val="28"/>
        </w:rPr>
        <w:t>. Условия и срок</w:t>
      </w:r>
      <w:r w:rsidR="00A228DD">
        <w:rPr>
          <w:b/>
          <w:sz w:val="28"/>
          <w:szCs w:val="28"/>
        </w:rPr>
        <w:t>и</w:t>
      </w:r>
      <w:r w:rsidR="00156150">
        <w:rPr>
          <w:b/>
          <w:sz w:val="28"/>
          <w:szCs w:val="28"/>
        </w:rPr>
        <w:t xml:space="preserve"> платежа, реквизиты счета для оплаты приобретаемого краевого имущества по договору купли-продажи: </w:t>
      </w:r>
      <w:r w:rsidR="00156150" w:rsidRPr="00156150">
        <w:rPr>
          <w:sz w:val="28"/>
          <w:szCs w:val="28"/>
        </w:rPr>
        <w:t>оплата приобретаемого имущества производится путем перечисления денежных средств в размере предложенной покупателем цены приобретения имущества  единовременно или в рассрочку.</w:t>
      </w:r>
    </w:p>
    <w:p w:rsid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Единовременная оплата имущества осуществляется в течение 10 дней со дня заключения договора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если цена приобретения имущества составит более 50 тысяч рублей, покупателю предоставляется рассрочка сроком на 1 год. Оплата производится покупателем ежемесячно равными платежами. Первый платеж производится не позднее 10 дней со дня заключения договора купли-продажи имущества.</w:t>
      </w:r>
    </w:p>
    <w:p w:rsidR="00156150" w:rsidRDefault="00156150" w:rsidP="00156150">
      <w:pPr>
        <w:ind w:firstLine="709"/>
        <w:jc w:val="both"/>
        <w:rPr>
          <w:b/>
          <w:sz w:val="28"/>
          <w:szCs w:val="28"/>
        </w:rPr>
      </w:pPr>
      <w:r w:rsidRPr="00156150">
        <w:rPr>
          <w:sz w:val="28"/>
          <w:szCs w:val="28"/>
        </w:rPr>
        <w:t>Денежные средства должны быть внесены в валюте Российской Федерации в безналичном порядке един</w:t>
      </w:r>
      <w:r>
        <w:rPr>
          <w:sz w:val="28"/>
          <w:szCs w:val="28"/>
        </w:rPr>
        <w:t>овременно</w:t>
      </w:r>
      <w:r w:rsidRPr="00156150">
        <w:rPr>
          <w:sz w:val="28"/>
          <w:szCs w:val="28"/>
        </w:rPr>
        <w:t>, а в случае предоставления рассрочки - в соответствии с предусмотренными настоящим Информационным сообщением сроками и порядком внесения платежей, на специальный</w:t>
      </w:r>
      <w:r>
        <w:rPr>
          <w:sz w:val="28"/>
          <w:szCs w:val="28"/>
        </w:rPr>
        <w:t xml:space="preserve"> счет П</w:t>
      </w:r>
      <w:r w:rsidRPr="00156150">
        <w:rPr>
          <w:sz w:val="28"/>
          <w:szCs w:val="28"/>
        </w:rPr>
        <w:t xml:space="preserve">родавца: </w:t>
      </w:r>
      <w:r w:rsidRPr="00156150">
        <w:rPr>
          <w:b/>
          <w:sz w:val="28"/>
          <w:szCs w:val="28"/>
        </w:rPr>
        <w:t>в Министерстве финансов Пермского края (ГКУ ПК «Имущественное казначейство Пермского края» л/с 058120158), расчетный счет 40302810857734000028 в Отделение Пермь г. Пермь, БИК 045773001, ИНН 5902292738, КПП 590401001.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 xml:space="preserve">На сумму денежных средств, по уплате которой предоставляется рассрочка, производится начисление процентов исходя из ставки, равной одной трети ставки </w:t>
      </w:r>
      <w:r w:rsidRPr="00156150">
        <w:rPr>
          <w:sz w:val="28"/>
          <w:szCs w:val="28"/>
        </w:rPr>
        <w:lastRenderedPageBreak/>
        <w:t>рефинансирования Центрального банка Российской Федерации, действующей на дату размещения на сайтах в сети Интернет объявления о продаже. Начисленные проценты перечисляются в порядке, установленном Бюджетным кодексом Российской Федерации.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Покупатель вправе оплатить приобретаемое в рассрочку имущество досрочно.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В случае уклонения или отказа покупателя от оплаты приобретаемого имущества покупателем уплачивается неустойка в соответствии с договором купли-продажи имущества.</w:t>
      </w:r>
    </w:p>
    <w:p w:rsidR="00156150" w:rsidRPr="00156150" w:rsidRDefault="00156150" w:rsidP="00156150">
      <w:pPr>
        <w:ind w:firstLine="709"/>
        <w:jc w:val="both"/>
        <w:rPr>
          <w:sz w:val="28"/>
          <w:szCs w:val="28"/>
        </w:rPr>
      </w:pPr>
      <w:r w:rsidRPr="00156150">
        <w:rPr>
          <w:sz w:val="28"/>
          <w:szCs w:val="28"/>
        </w:rPr>
        <w:t>Факт оплаты покупателем приобретаемого</w:t>
      </w:r>
      <w:r w:rsidR="00003731">
        <w:rPr>
          <w:sz w:val="28"/>
          <w:szCs w:val="28"/>
        </w:rPr>
        <w:t xml:space="preserve"> краевого</w:t>
      </w:r>
      <w:r w:rsidRPr="00156150">
        <w:rPr>
          <w:sz w:val="28"/>
          <w:szCs w:val="28"/>
        </w:rPr>
        <w:t xml:space="preserve"> имущества подтверждается выпиской со счета, указанного в настоящем Информационном сообщении, подтверждающей поступление денежных средств в размере и сроки, предусмотренные договором купли-продажи имущества.</w:t>
      </w:r>
    </w:p>
    <w:p w:rsidR="00156150" w:rsidRPr="00303C93" w:rsidRDefault="00156150" w:rsidP="00156150">
      <w:pPr>
        <w:pStyle w:val="a3"/>
        <w:widowControl w:val="0"/>
        <w:tabs>
          <w:tab w:val="left" w:pos="142"/>
          <w:tab w:val="left" w:pos="284"/>
        </w:tabs>
        <w:ind w:left="0" w:right="-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3843">
        <w:rPr>
          <w:b/>
          <w:bCs/>
          <w:sz w:val="28"/>
          <w:szCs w:val="28"/>
        </w:rPr>
        <w:t>4</w:t>
      </w:r>
      <w:r w:rsidRPr="008F4025">
        <w:rPr>
          <w:b/>
          <w:bCs/>
          <w:sz w:val="28"/>
          <w:szCs w:val="28"/>
        </w:rPr>
        <w:t xml:space="preserve">. Порядок ознакомления покупателей с иной информацией, условиями договора купли-продажи </w:t>
      </w:r>
      <w:r>
        <w:rPr>
          <w:b/>
          <w:bCs/>
          <w:sz w:val="28"/>
          <w:szCs w:val="28"/>
        </w:rPr>
        <w:t xml:space="preserve">краевого </w:t>
      </w:r>
      <w:r w:rsidRPr="008F4025">
        <w:rPr>
          <w:b/>
          <w:bCs/>
          <w:sz w:val="28"/>
          <w:szCs w:val="28"/>
        </w:rPr>
        <w:t>имущества</w:t>
      </w:r>
      <w:r w:rsidRPr="008F4025">
        <w:rPr>
          <w:b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 xml:space="preserve">с иной информацией, условиями договора купли-продажи имущества можно ознакомиться в месте подачи заявок, по адресу: Пермский край, г. Пермь, ул. Сибирская, д. 30а, 1 этаж (доска объявлений), </w:t>
      </w:r>
      <w:r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2 этаж, каб.15 (с понедельника по четверг с 09.00 час. до 18.00 час., в пятницу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с 09.00 час. до 17.00 час., перерыв с 13.00 час. до 13.48 час. (время местное)); </w:t>
      </w:r>
      <w:r w:rsidR="00D365DF">
        <w:rPr>
          <w:sz w:val="28"/>
          <w:szCs w:val="28"/>
        </w:rPr>
        <w:br/>
      </w:r>
      <w:r w:rsidRPr="00303C93">
        <w:rPr>
          <w:sz w:val="28"/>
          <w:szCs w:val="28"/>
        </w:rPr>
        <w:t xml:space="preserve">тел. (342) 259-16-50, </w:t>
      </w:r>
      <w:r w:rsidRPr="00303C93">
        <w:rPr>
          <w:bCs/>
          <w:sz w:val="28"/>
          <w:szCs w:val="28"/>
        </w:rPr>
        <w:t xml:space="preserve">факс (342) 259-06-10, сайт: </w:t>
      </w:r>
      <w:hyperlink r:id="rId8" w:history="1">
        <w:r w:rsidRPr="00FB55B4">
          <w:rPr>
            <w:bCs/>
            <w:sz w:val="28"/>
            <w:szCs w:val="28"/>
            <w:lang w:val="en-US"/>
          </w:rPr>
          <w:t>http</w:t>
        </w:r>
        <w:r w:rsidRPr="00FB55B4">
          <w:rPr>
            <w:bCs/>
            <w:sz w:val="28"/>
            <w:szCs w:val="28"/>
          </w:rPr>
          <w:t>://</w:t>
        </w:r>
        <w:r w:rsidRPr="00FB55B4">
          <w:rPr>
            <w:bCs/>
            <w:sz w:val="28"/>
            <w:szCs w:val="28"/>
            <w:lang w:val="en-US"/>
          </w:rPr>
          <w:t>fipk</w:t>
        </w:r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perm</w:t>
        </w:r>
        <w:r w:rsidRPr="00FB55B4">
          <w:rPr>
            <w:bCs/>
            <w:sz w:val="28"/>
            <w:szCs w:val="28"/>
          </w:rPr>
          <w:t>.</w:t>
        </w:r>
        <w:r w:rsidRPr="00FB55B4">
          <w:rPr>
            <w:bCs/>
            <w:sz w:val="28"/>
            <w:szCs w:val="28"/>
            <w:lang w:val="en-US"/>
          </w:rPr>
          <w:t>ru</w:t>
        </w:r>
      </w:hyperlink>
      <w:r w:rsidRPr="00FB55B4">
        <w:rPr>
          <w:bCs/>
          <w:sz w:val="28"/>
          <w:szCs w:val="28"/>
        </w:rPr>
        <w:t>,</w:t>
      </w:r>
      <w:r w:rsidRPr="00303C93">
        <w:rPr>
          <w:bCs/>
          <w:sz w:val="28"/>
          <w:szCs w:val="28"/>
        </w:rPr>
        <w:t xml:space="preserve"> </w:t>
      </w:r>
      <w:r w:rsidRPr="00303C93">
        <w:rPr>
          <w:sz w:val="28"/>
          <w:szCs w:val="28"/>
        </w:rPr>
        <w:t>в течение указанного в настоящем Информационном сообщении срока подачи заявок (со дня приема заявок).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 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156150" w:rsidRDefault="00156150" w:rsidP="0015615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156150" w:rsidRPr="008F4025" w:rsidRDefault="00156150" w:rsidP="0015615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5</w:t>
      </w:r>
      <w:r w:rsidRPr="008F4025">
        <w:rPr>
          <w:b/>
          <w:sz w:val="28"/>
          <w:szCs w:val="28"/>
        </w:rPr>
        <w:t xml:space="preserve">. Ограничения участия отдельных категорий физических лиц и юридических лиц в приватизации </w:t>
      </w:r>
      <w:r>
        <w:rPr>
          <w:b/>
          <w:sz w:val="28"/>
          <w:szCs w:val="28"/>
        </w:rPr>
        <w:t>краевого имущества</w:t>
      </w:r>
      <w:r w:rsidRPr="008F402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383215">
        <w:rPr>
          <w:sz w:val="28"/>
          <w:szCs w:val="28"/>
        </w:rPr>
        <w:t>по</w:t>
      </w:r>
      <w:r w:rsidRPr="008F4025">
        <w:rPr>
          <w:sz w:val="28"/>
          <w:szCs w:val="28"/>
        </w:rPr>
        <w:t xml:space="preserve">купателями имущества Пермского края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21.12.2001 № 178-ФЗ </w:t>
      </w:r>
      <w:r>
        <w:rPr>
          <w:sz w:val="28"/>
          <w:szCs w:val="28"/>
        </w:rPr>
        <w:br/>
      </w:r>
      <w:r w:rsidRPr="008F4025">
        <w:rPr>
          <w:sz w:val="28"/>
          <w:szCs w:val="28"/>
        </w:rPr>
        <w:t>«О приватизации государственного и мун</w:t>
      </w:r>
      <w:r>
        <w:rPr>
          <w:sz w:val="28"/>
          <w:szCs w:val="28"/>
        </w:rPr>
        <w:t>иципального имущества»; иные ограничения в соответствии с федеральным законодательством.</w:t>
      </w:r>
    </w:p>
    <w:p w:rsidR="00085550" w:rsidRDefault="00AC59C5" w:rsidP="003A38C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1</w:t>
      </w:r>
      <w:r w:rsidR="00B83843">
        <w:rPr>
          <w:b/>
          <w:sz w:val="28"/>
          <w:szCs w:val="28"/>
        </w:rPr>
        <w:t>6</w:t>
      </w:r>
      <w:r w:rsidR="00085550" w:rsidRPr="008F4025">
        <w:rPr>
          <w:b/>
          <w:sz w:val="28"/>
          <w:szCs w:val="28"/>
        </w:rPr>
        <w:t xml:space="preserve">. 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Сведения обо всех предыдущих торгах по продаже </w:t>
      </w:r>
      <w:r w:rsidR="00156150">
        <w:rPr>
          <w:rFonts w:eastAsiaTheme="minorHAnsi"/>
          <w:b/>
          <w:sz w:val="28"/>
          <w:szCs w:val="28"/>
          <w:lang w:eastAsia="en-US"/>
        </w:rPr>
        <w:t>краевого имущества,</w:t>
      </w:r>
      <w:r w:rsidR="00085550" w:rsidRPr="008F4025">
        <w:rPr>
          <w:rFonts w:eastAsiaTheme="minorHAnsi"/>
          <w:b/>
          <w:sz w:val="28"/>
          <w:szCs w:val="28"/>
          <w:lang w:eastAsia="en-US"/>
        </w:rPr>
        <w:t xml:space="preserve"> объявленных в течение года, предшествующего его продаже, и об итогах торгов по продаже такого имущества</w:t>
      </w:r>
      <w:r w:rsidR="00D87BA4">
        <w:rPr>
          <w:rFonts w:eastAsiaTheme="minorHAnsi"/>
          <w:b/>
          <w:sz w:val="28"/>
          <w:szCs w:val="28"/>
          <w:lang w:eastAsia="en-US"/>
        </w:rPr>
        <w:t>:</w:t>
      </w:r>
    </w:p>
    <w:p w:rsidR="00087D01" w:rsidRPr="001C74CB" w:rsidRDefault="001C74CB" w:rsidP="00087D01">
      <w:pPr>
        <w:widowControl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Лот № </w:t>
      </w:r>
      <w:r w:rsidR="00087D01">
        <w:rPr>
          <w:rFonts w:eastAsia="Calibri"/>
          <w:b/>
          <w:bCs/>
          <w:sz w:val="28"/>
          <w:szCs w:val="28"/>
          <w:lang w:eastAsia="en-US"/>
        </w:rPr>
        <w:t>1</w:t>
      </w:r>
      <w:r w:rsidR="00C76132" w:rsidRPr="00A548B1">
        <w:rPr>
          <w:rFonts w:eastAsia="Calibri"/>
          <w:sz w:val="28"/>
          <w:szCs w:val="28"/>
          <w:lang w:eastAsia="en-US"/>
        </w:rPr>
        <w:t xml:space="preserve"> 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аукцион в электронной форме по продаже имущества Пермского края в порядке приватизации признан несостоявшимся: не было подано ни одной заявки на участие в аукционе в электронной форме (Протокол о признании аукциона в </w:t>
      </w:r>
      <w:r w:rsidRPr="007443F3">
        <w:rPr>
          <w:sz w:val="28"/>
          <w:szCs w:val="28"/>
        </w:rPr>
        <w:lastRenderedPageBreak/>
        <w:t xml:space="preserve">электронной форме по продаже имущества Пермского края в порядке приватизации несостоявшимся </w:t>
      </w:r>
      <w:r w:rsidR="00E53C53">
        <w:rPr>
          <w:sz w:val="28"/>
          <w:szCs w:val="28"/>
        </w:rPr>
        <w:t>30</w:t>
      </w:r>
      <w:r w:rsidRPr="007443F3">
        <w:rPr>
          <w:sz w:val="28"/>
          <w:szCs w:val="28"/>
        </w:rPr>
        <w:t>.0</w:t>
      </w:r>
      <w:r w:rsidR="00E53C53">
        <w:rPr>
          <w:sz w:val="28"/>
          <w:szCs w:val="28"/>
        </w:rPr>
        <w:t>1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7443F3" w:rsidRPr="007443F3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28.0</w:t>
      </w:r>
      <w:r w:rsidR="00E53C53">
        <w:rPr>
          <w:sz w:val="28"/>
          <w:szCs w:val="28"/>
        </w:rPr>
        <w:t>5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);</w:t>
      </w:r>
    </w:p>
    <w:p w:rsidR="00087D01" w:rsidRDefault="007443F3" w:rsidP="007443F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7443F3">
        <w:rPr>
          <w:sz w:val="28"/>
          <w:szCs w:val="28"/>
        </w:rPr>
        <w:t xml:space="preserve">- продажа посредством публичного предложения в электронной форме имущества Пермского края в порядке приватизации признана несостоявшейся: не было подано ни одной заявки (Протокол об итогах продажи имущества Пермского края в порядке приватизации посредством публичного предложения в электронной форме </w:t>
      </w:r>
      <w:r w:rsidR="00E53C53">
        <w:rPr>
          <w:sz w:val="28"/>
          <w:szCs w:val="28"/>
        </w:rPr>
        <w:t>26</w:t>
      </w:r>
      <w:r w:rsidRPr="007443F3">
        <w:rPr>
          <w:sz w:val="28"/>
          <w:szCs w:val="28"/>
        </w:rPr>
        <w:t>.</w:t>
      </w:r>
      <w:r w:rsidR="00E53C53">
        <w:rPr>
          <w:sz w:val="28"/>
          <w:szCs w:val="28"/>
        </w:rPr>
        <w:t>07</w:t>
      </w:r>
      <w:r w:rsidRPr="007443F3">
        <w:rPr>
          <w:sz w:val="28"/>
          <w:szCs w:val="28"/>
        </w:rPr>
        <w:t>.201</w:t>
      </w:r>
      <w:r w:rsidR="00E53C53">
        <w:rPr>
          <w:sz w:val="28"/>
          <w:szCs w:val="28"/>
        </w:rPr>
        <w:t>8</w:t>
      </w:r>
      <w:r w:rsidRPr="007443F3">
        <w:rPr>
          <w:sz w:val="28"/>
          <w:szCs w:val="28"/>
        </w:rPr>
        <w:t>)</w:t>
      </w:r>
      <w:r w:rsidR="00E53C53">
        <w:rPr>
          <w:sz w:val="28"/>
          <w:szCs w:val="28"/>
        </w:rPr>
        <w:t>.</w:t>
      </w:r>
    </w:p>
    <w:p w:rsidR="00C76132" w:rsidRDefault="00C76132" w:rsidP="00C7613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893CE8" w:rsidRDefault="00893CE8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br w:type="page"/>
      </w:r>
    </w:p>
    <w:p w:rsidR="00893CE8" w:rsidRPr="00893CE8" w:rsidRDefault="00893CE8" w:rsidP="00893CE8">
      <w:pPr>
        <w:jc w:val="right"/>
        <w:rPr>
          <w:rFonts w:eastAsiaTheme="minorHAnsi" w:cstheme="minorBidi"/>
          <w:sz w:val="28"/>
          <w:szCs w:val="28"/>
          <w:lang w:eastAsia="en-US"/>
        </w:rPr>
      </w:pPr>
      <w:bookmarkStart w:id="1" w:name="Par23"/>
      <w:bookmarkEnd w:id="1"/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>Форма бланка</w:t>
      </w:r>
    </w:p>
    <w:p w:rsidR="00893CE8" w:rsidRPr="00893CE8" w:rsidRDefault="00893CE8" w:rsidP="00893CE8">
      <w:pPr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right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Продавцу государственного имущества Пермского края </w:t>
      </w:r>
      <w:r w:rsidRPr="00893CE8">
        <w:rPr>
          <w:rFonts w:eastAsiaTheme="minorHAnsi" w:cstheme="minorBidi"/>
          <w:sz w:val="28"/>
          <w:szCs w:val="28"/>
          <w:lang w:eastAsia="en-US"/>
        </w:rPr>
        <w:br/>
        <w:t>ГКУ ПК «Имущественное казначейство Пермского края»</w:t>
      </w: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4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>ЗАЯВКА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b/>
          <w:sz w:val="28"/>
          <w:szCs w:val="28"/>
          <w:lang w:eastAsia="en-US"/>
        </w:rPr>
        <w:t xml:space="preserve">на участие в продаже государственного имущества Пермского края </w:t>
      </w:r>
      <w:r w:rsidRPr="00893CE8">
        <w:rPr>
          <w:rFonts w:eastAsiaTheme="minorHAnsi" w:cstheme="minorBidi"/>
          <w:b/>
          <w:sz w:val="28"/>
          <w:szCs w:val="28"/>
          <w:lang w:eastAsia="en-US"/>
        </w:rPr>
        <w:br/>
        <w:t>в порядке приватизации без объявления цены в электронной форме</w:t>
      </w:r>
    </w:p>
    <w:p w:rsidR="00893CE8" w:rsidRPr="00893CE8" w:rsidRDefault="00893CE8" w:rsidP="00893CE8">
      <w:pPr>
        <w:spacing w:line="260" w:lineRule="exact"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/>
          <w:lang w:eastAsia="en-US"/>
        </w:rPr>
        <w:t>(заполняется претендентом или его полномочным представителем)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18"/>
          <w:szCs w:val="18"/>
          <w:lang w:eastAsia="en-US"/>
        </w:rPr>
        <w:t>сведения о претенденте, подавшем заявку</w:t>
      </w:r>
      <w:r w:rsidRPr="00893CE8">
        <w:rPr>
          <w:rFonts w:eastAsiaTheme="minorHAnsi" w:cstheme="minorBidi"/>
          <w:sz w:val="20"/>
          <w:szCs w:val="20"/>
          <w:vertAlign w:val="superscript"/>
          <w:lang w:eastAsia="en-US"/>
        </w:rPr>
        <w:footnoteReference w:id="1"/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>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именуемый в дальнейшем «Претендент», принял решение об участии в продаже государственного имущества Пермского края в порядке приватизации без объявления цены в электронной форме: 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наименование государственного имущества Пермского края, его характеристика (спецификация лота)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  <w:r w:rsidRPr="00893CE8">
        <w:rPr>
          <w:rFonts w:eastAsiaTheme="minorHAnsi"/>
          <w:sz w:val="20"/>
          <w:szCs w:val="20"/>
          <w:lang w:eastAsia="en-US"/>
        </w:rPr>
        <w:t>_________________________________________________________________________________________________</w:t>
      </w:r>
    </w:p>
    <w:p w:rsidR="00893CE8" w:rsidRPr="00893CE8" w:rsidRDefault="00893CE8" w:rsidP="00893CE8">
      <w:pPr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(далее - Имущество), и: </w:t>
      </w:r>
    </w:p>
    <w:p w:rsidR="00893CE8" w:rsidRPr="00893CE8" w:rsidRDefault="00893CE8" w:rsidP="00893CE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1. Обязуюсь: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1.1. соблюдать условия продажи Имущества, содержащиеся в информационном сообщении о продаже Имущества, размещенном на официальном сайте Российской Федерации в сети «Интернет» </w:t>
      </w:r>
      <w:r w:rsidRPr="00893CE8">
        <w:rPr>
          <w:rFonts w:eastAsiaTheme="minorHAnsi"/>
          <w:sz w:val="28"/>
          <w:szCs w:val="28"/>
          <w:lang w:eastAsia="en-US"/>
        </w:rPr>
        <w:t>http://torgi.gov.ru,</w:t>
      </w:r>
      <w:r w:rsidRPr="00893CE8">
        <w:rPr>
          <w:rFonts w:eastAsiaTheme="minorHAnsi" w:cstheme="minorBidi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на электронной площадке,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размещенной на официальном сайте </w:t>
      </w:r>
      <w:r w:rsidRPr="00893CE8">
        <w:rPr>
          <w:rFonts w:eastAsiaTheme="minorHAnsi"/>
          <w:sz w:val="28"/>
          <w:szCs w:val="28"/>
          <w:lang w:eastAsia="en-US"/>
        </w:rPr>
        <w:t>http://utp.sberbank-ast.ru/AP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6E0223">
        <w:rPr>
          <w:rFonts w:eastAsiaTheme="minorHAnsi" w:cstheme="minorBidi"/>
          <w:sz w:val="28"/>
          <w:szCs w:val="28"/>
          <w:lang w:eastAsia="en-US"/>
        </w:rPr>
        <w:t>и</w:t>
      </w:r>
      <w:r w:rsidRPr="006E0223">
        <w:rPr>
          <w:rFonts w:eastAsiaTheme="minorHAnsi" w:cstheme="minorBidi"/>
          <w:color w:val="0000FF" w:themeColor="hyperlink"/>
          <w:sz w:val="28"/>
          <w:szCs w:val="28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>на сайте продавца http://fipk.perm.ru,</w:t>
      </w:r>
      <w:r w:rsidRPr="00893CE8">
        <w:rPr>
          <w:rFonts w:eastAsiaTheme="minorHAnsi" w:cstheme="minorBidi"/>
          <w:color w:val="0000FF" w:themeColor="hyperlink"/>
          <w:sz w:val="28"/>
          <w:szCs w:val="28"/>
          <w:u w:val="single"/>
          <w:lang w:eastAsia="en-US"/>
        </w:rPr>
        <w:t xml:space="preserve">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также порядок проведения 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Федерации;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bCs/>
          <w:sz w:val="28"/>
          <w:szCs w:val="28"/>
          <w:lang w:eastAsia="en-US"/>
        </w:rPr>
        <w:t xml:space="preserve">1.2. </w:t>
      </w:r>
      <w:r w:rsidRPr="00893CE8">
        <w:rPr>
          <w:rFonts w:eastAsiaTheme="minorHAnsi" w:cstheme="minorBidi"/>
          <w:sz w:val="28"/>
          <w:szCs w:val="28"/>
          <w:lang w:eastAsia="en-US"/>
        </w:rPr>
        <w:t>в случае признания победителем 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>: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подписать протокол об итогах продажи Имущества;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заключить с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продавцом договор купли-продажи Имущества</w:t>
      </w:r>
      <w:r w:rsidRPr="00893CE8">
        <w:rPr>
          <w:rFonts w:eastAsiaTheme="minorHAnsi"/>
          <w:sz w:val="28"/>
          <w:szCs w:val="28"/>
          <w:lang w:eastAsia="en-US"/>
        </w:rPr>
        <w:t xml:space="preserve"> н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а предложенных Продавцом условиях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при продаже Имущества цене в </w:t>
      </w:r>
      <w:r w:rsidRPr="00893CE8">
        <w:rPr>
          <w:rFonts w:eastAsiaTheme="minorHAnsi"/>
          <w:sz w:val="28"/>
          <w:szCs w:val="28"/>
          <w:lang w:eastAsia="en-US"/>
        </w:rPr>
        <w:t>установленный законодательством Российской Федерации срок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; 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оплатить приобретаемое Имущество путем перечисления денежных средств в валюте Российской Федерации в безналичном порядке единовременно или рассрочку в размере и сроки, предусмотренные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договором купли-продажи Имущества, </w:t>
      </w:r>
      <w:r w:rsidRPr="00893CE8">
        <w:rPr>
          <w:rFonts w:eastAsiaTheme="minorHAnsi"/>
          <w:sz w:val="28"/>
          <w:szCs w:val="28"/>
          <w:lang w:eastAsia="en-US"/>
        </w:rPr>
        <w:t xml:space="preserve">на счет, указанный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Имущества;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- принять приобретаемое Имущество </w:t>
      </w:r>
      <w:r w:rsidRPr="00893CE8">
        <w:rPr>
          <w:rFonts w:cstheme="minorBidi"/>
          <w:sz w:val="28"/>
          <w:szCs w:val="28"/>
        </w:rPr>
        <w:t>в порядке и сроки, определенные договором купли-продажи.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2. Ознакомился: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 xml:space="preserve">- со сведениями, изложенными в информационном сообщении о </w:t>
      </w:r>
      <w:r w:rsidRPr="00893CE8">
        <w:rPr>
          <w:rFonts w:eastAsiaTheme="minorHAnsi" w:cstheme="minorBidi"/>
          <w:sz w:val="28"/>
          <w:szCs w:val="28"/>
          <w:lang w:eastAsia="en-US"/>
        </w:rPr>
        <w:t>продаже Имущества, и правилами проведения продажи</w:t>
      </w:r>
      <w:r w:rsidRPr="00893CE8">
        <w:rPr>
          <w:rFonts w:eastAsiaTheme="minorHAnsi"/>
          <w:sz w:val="28"/>
          <w:szCs w:val="28"/>
          <w:lang w:eastAsia="en-US"/>
        </w:rPr>
        <w:t>, в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том числе правом претендента </w:t>
      </w:r>
      <w:r w:rsidRPr="00893CE8">
        <w:rPr>
          <w:rFonts w:eastAsiaTheme="minorHAnsi" w:cstheme="minorBidi"/>
          <w:sz w:val="28"/>
          <w:szCs w:val="28"/>
          <w:lang w:eastAsia="en-US"/>
        </w:rPr>
        <w:lastRenderedPageBreak/>
        <w:t xml:space="preserve">подать только одно предложение о цене приобретения Имущества; </w:t>
      </w:r>
      <w:r w:rsidRPr="00893CE8">
        <w:rPr>
          <w:rFonts w:eastAsiaTheme="minorHAnsi"/>
          <w:sz w:val="28"/>
          <w:szCs w:val="28"/>
          <w:lang w:eastAsia="en-US"/>
        </w:rPr>
        <w:t>основаниями отказа в приеме заявки</w:t>
      </w:r>
      <w:r w:rsidRPr="00893CE8">
        <w:rPr>
          <w:rFonts w:eastAsiaTheme="minorHAnsi" w:cstheme="minorBidi"/>
          <w:sz w:val="28"/>
          <w:szCs w:val="28"/>
          <w:lang w:eastAsia="en-US"/>
        </w:rPr>
        <w:t>; условиями договора купли-продажи Имущества, а также образцами типовых документов;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к Продавцу и возражений не имею;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- с документами, содержащими сведения о подлежащем приватизации Имуществе. Осмотр подлежащего приватизации Имущества мною проведен;</w:t>
      </w:r>
      <w:r w:rsidRPr="00893CE8">
        <w:rPr>
          <w:rFonts w:eastAsiaTheme="minorHAnsi"/>
          <w:sz w:val="28"/>
          <w:szCs w:val="28"/>
          <w:lang w:eastAsia="en-US"/>
        </w:rPr>
        <w:t xml:space="preserve"> претензий по техническому состоянию, комплектности и качеству Имущества к Продавцу не имею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3. Согласен, что в случае признания меня победителем продажи Имущества </w:t>
      </w:r>
      <w:r w:rsidRPr="00893CE8">
        <w:rPr>
          <w:rFonts w:eastAsiaTheme="minorHAnsi"/>
          <w:sz w:val="28"/>
          <w:szCs w:val="28"/>
          <w:lang w:eastAsia="en-US"/>
        </w:rPr>
        <w:t xml:space="preserve">и </w:t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уклонении или отказе от заключения договора купли-продажи Имущества в установленный законодательством Российской Федерации срок </w:t>
      </w:r>
      <w:r w:rsidRPr="00893CE8">
        <w:rPr>
          <w:rFonts w:eastAsiaTheme="minorHAnsi"/>
          <w:sz w:val="28"/>
          <w:szCs w:val="28"/>
          <w:lang w:eastAsia="en-US"/>
        </w:rPr>
        <w:t xml:space="preserve">по предложенной мною </w:t>
      </w:r>
      <w:r w:rsidRPr="00893CE8">
        <w:rPr>
          <w:rFonts w:eastAsiaTheme="minorHAnsi" w:cstheme="minorBidi"/>
          <w:sz w:val="28"/>
          <w:szCs w:val="28"/>
          <w:lang w:eastAsia="en-US"/>
        </w:rPr>
        <w:t>при продаже Имущества цене:</w:t>
      </w:r>
    </w:p>
    <w:p w:rsidR="00893CE8" w:rsidRPr="00893CE8" w:rsidRDefault="00893CE8" w:rsidP="00893CE8">
      <w:pPr>
        <w:tabs>
          <w:tab w:val="left" w:pos="945"/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- уплачиваю п</w:t>
      </w:r>
      <w:r w:rsidRPr="00893CE8">
        <w:rPr>
          <w:rFonts w:eastAsiaTheme="minorHAnsi"/>
          <w:bCs/>
          <w:sz w:val="28"/>
          <w:szCs w:val="28"/>
          <w:lang w:eastAsia="en-US"/>
        </w:rPr>
        <w:t>родавцу</w:t>
      </w:r>
      <w:r w:rsidRPr="00893CE8">
        <w:rPr>
          <w:rFonts w:eastAsiaTheme="minorHAnsi"/>
          <w:sz w:val="28"/>
          <w:szCs w:val="28"/>
          <w:lang w:eastAsia="en-US"/>
        </w:rPr>
        <w:t xml:space="preserve"> неустойку в размере 5 (Пяти) процентов от суммы платежа за каждый день просрочки</w:t>
      </w:r>
      <w:r w:rsidRPr="00893CE8">
        <w:rPr>
          <w:rFonts w:eastAsia="Calibri"/>
          <w:sz w:val="28"/>
          <w:szCs w:val="28"/>
          <w:lang w:eastAsia="en-US"/>
        </w:rPr>
        <w:t xml:space="preserve"> </w:t>
      </w:r>
      <w:r w:rsidRPr="00893CE8">
        <w:rPr>
          <w:rFonts w:eastAsiaTheme="minorHAnsi"/>
          <w:sz w:val="28"/>
          <w:szCs w:val="28"/>
          <w:lang w:eastAsia="en-US"/>
        </w:rPr>
        <w:t>за нарушение сроков перечисления денежных средств в счет оплаты приобретаемого Имущества.</w:t>
      </w:r>
    </w:p>
    <w:p w:rsidR="00893CE8" w:rsidRPr="00893CE8" w:rsidRDefault="00893CE8" w:rsidP="00893CE8">
      <w:pPr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4. Подтверждаю: 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</w:t>
      </w:r>
      <w:r w:rsidRPr="00893CE8">
        <w:rPr>
          <w:rFonts w:eastAsiaTheme="minorHAnsi" w:cstheme="minorBidi"/>
          <w:sz w:val="18"/>
          <w:szCs w:val="18"/>
          <w:lang w:eastAsia="en-US"/>
        </w:rPr>
        <w:t xml:space="preserve">      фирменное наименование (наименование) (полное и сокращенное), организационно-правовая форма</w:t>
      </w:r>
      <w:r w:rsidRPr="00893CE8">
        <w:rPr>
          <w:rFonts w:eastAsiaTheme="minorHAnsi"/>
          <w:sz w:val="18"/>
          <w:szCs w:val="18"/>
          <w:lang w:eastAsia="en-US"/>
        </w:rPr>
        <w:t>,</w:t>
      </w:r>
    </w:p>
    <w:p w:rsidR="00893CE8" w:rsidRPr="00893CE8" w:rsidRDefault="00893CE8" w:rsidP="00893CE8">
      <w:pPr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 xml:space="preserve">фамилия, имя, отчество (полностью) </w:t>
      </w:r>
    </w:p>
    <w:p w:rsidR="00893CE8" w:rsidRPr="00893CE8" w:rsidRDefault="00893CE8" w:rsidP="00893CE8">
      <w:pPr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_______________________________________________________________________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18"/>
          <w:szCs w:val="18"/>
          <w:lang w:eastAsia="en-US"/>
        </w:rPr>
      </w:pPr>
      <w:r w:rsidRPr="00893CE8">
        <w:rPr>
          <w:rFonts w:eastAsiaTheme="minorHAnsi"/>
          <w:sz w:val="18"/>
          <w:szCs w:val="18"/>
          <w:lang w:eastAsia="en-US"/>
        </w:rPr>
        <w:t>претендента, подавшего заявку</w:t>
      </w:r>
    </w:p>
    <w:p w:rsidR="00893CE8" w:rsidRPr="00893CE8" w:rsidRDefault="00893CE8" w:rsidP="00893CE8">
      <w:pPr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не является государственным и муниципальным унитарным предприятием, государственным и муниципальным учреждением, а также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893CE8" w:rsidRPr="00893CE8" w:rsidRDefault="00893CE8" w:rsidP="00893CE8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bCs/>
          <w:sz w:val="28"/>
          <w:szCs w:val="28"/>
        </w:rPr>
        <w:t>- нет иных ограничений участия в приватизации государственного имущества в соответствии с федеральным законодательством.</w:t>
      </w:r>
    </w:p>
    <w:p w:rsidR="00893CE8" w:rsidRPr="00893CE8" w:rsidRDefault="00893CE8" w:rsidP="00893CE8">
      <w:pPr>
        <w:tabs>
          <w:tab w:val="left" w:pos="945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3CE8">
        <w:rPr>
          <w:rFonts w:eastAsiaTheme="minorHAnsi"/>
          <w:sz w:val="28"/>
          <w:szCs w:val="28"/>
          <w:lang w:eastAsia="en-US"/>
        </w:rPr>
        <w:t>5. Проинформирован: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зарегистрированная настоящая Заявка не может быть мною отозвана и является поступившим от меня продавцу предложением (офертой), выражающим мое намерение считать себя заключившим с продавцом договор купли-продажи Имущества по </w:t>
      </w:r>
      <w:r w:rsidRPr="00893CE8">
        <w:rPr>
          <w:rFonts w:eastAsiaTheme="minorHAnsi"/>
          <w:sz w:val="28"/>
          <w:szCs w:val="28"/>
          <w:lang w:eastAsia="en-US"/>
        </w:rPr>
        <w:t>предложенной мною цене</w:t>
      </w:r>
      <w:r w:rsidRPr="00893CE8">
        <w:rPr>
          <w:rFonts w:cstheme="minorBidi"/>
          <w:bCs/>
          <w:sz w:val="28"/>
          <w:szCs w:val="28"/>
        </w:rPr>
        <w:t xml:space="preserve"> его приобретения;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в случае если впоследствии будет установлено, что я не имел законное право на приобретение Имущества, соответствующая сделка является ничтожной. 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6. Мне разъяснены юридические последствия моего отказа предоставить свои персональные данные в связи с моим участием в продаже Имущества. </w:t>
      </w:r>
    </w:p>
    <w:tbl>
      <w:tblPr>
        <w:tblStyle w:val="22"/>
        <w:tblW w:w="10456" w:type="dxa"/>
        <w:tblLook w:val="04A0" w:firstRow="1" w:lastRow="0" w:firstColumn="1" w:lastColumn="0" w:noHBand="0" w:noVBand="1"/>
      </w:tblPr>
      <w:tblGrid>
        <w:gridCol w:w="3510"/>
        <w:gridCol w:w="2127"/>
        <w:gridCol w:w="900"/>
        <w:gridCol w:w="942"/>
        <w:gridCol w:w="851"/>
        <w:gridCol w:w="2126"/>
      </w:tblGrid>
      <w:tr w:rsidR="00893CE8" w:rsidRPr="00893CE8" w:rsidTr="004235C6">
        <w:tc>
          <w:tcPr>
            <w:tcW w:w="74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Адрес местонахождения (регистрации) Претендента: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6537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Почтовый адрес (проживания) Претендента:</w:t>
            </w:r>
          </w:p>
        </w:tc>
        <w:tc>
          <w:tcPr>
            <w:tcW w:w="3919" w:type="dxa"/>
            <w:gridSpan w:val="3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104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919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lastRenderedPageBreak/>
              <w:t>Электронная почта:</w:t>
            </w:r>
          </w:p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ind w:firstLine="709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6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3510" w:type="dxa"/>
            <w:vMerge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gridSpan w:val="5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tabs>
                <w:tab w:val="left" w:pos="1134"/>
              </w:tabs>
              <w:spacing w:after="200" w:line="276" w:lineRule="auto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rPr>
          <w:rFonts w:eastAsiaTheme="minorHAnsi" w:cstheme="minorBidi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 xml:space="preserve">Для оперативного уведомления меня по организационным вопросам моего участия в </w:t>
      </w:r>
      <w:r w:rsidRPr="00893CE8">
        <w:rPr>
          <w:rFonts w:eastAsiaTheme="minorHAnsi"/>
          <w:sz w:val="28"/>
          <w:szCs w:val="28"/>
          <w:lang w:eastAsia="en-US"/>
        </w:rPr>
        <w:t xml:space="preserve">продаже Имущества </w:t>
      </w:r>
      <w:r w:rsidRPr="00893CE8">
        <w:rPr>
          <w:rFonts w:eastAsiaTheme="minorHAnsi" w:cstheme="minorBidi"/>
          <w:sz w:val="28"/>
          <w:szCs w:val="28"/>
          <w:lang w:eastAsia="en-US"/>
        </w:rPr>
        <w:t>мной уполномочен и уведомлен о его полномочиях:</w:t>
      </w:r>
    </w:p>
    <w:tbl>
      <w:tblPr>
        <w:tblStyle w:val="22"/>
        <w:tblW w:w="10558" w:type="dxa"/>
        <w:tblLook w:val="04A0" w:firstRow="1" w:lastRow="0" w:firstColumn="1" w:lastColumn="0" w:noHBand="0" w:noVBand="1"/>
      </w:tblPr>
      <w:tblGrid>
        <w:gridCol w:w="3368"/>
        <w:gridCol w:w="176"/>
        <w:gridCol w:w="1524"/>
        <w:gridCol w:w="827"/>
        <w:gridCol w:w="972"/>
        <w:gridCol w:w="1460"/>
        <w:gridCol w:w="2159"/>
        <w:gridCol w:w="72"/>
      </w:tblGrid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Ф.И.О. уполномоченного лица:</w:t>
            </w:r>
          </w:p>
        </w:tc>
        <w:tc>
          <w:tcPr>
            <w:tcW w:w="5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5068" w:type="dxa"/>
            <w:gridSpan w:val="3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Сведения о его месте жительства:</w:t>
            </w:r>
          </w:p>
        </w:tc>
        <w:tc>
          <w:tcPr>
            <w:tcW w:w="5418" w:type="dxa"/>
            <w:gridSpan w:val="4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10486" w:type="dxa"/>
            <w:gridSpan w:val="7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Мобильный телефон:</w:t>
            </w:r>
          </w:p>
        </w:tc>
        <w:tc>
          <w:tcPr>
            <w:tcW w:w="23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</w:p>
        </w:tc>
        <w:tc>
          <w:tcPr>
            <w:tcW w:w="2432" w:type="dxa"/>
            <w:gridSpan w:val="2"/>
            <w:tcBorders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Рабочий телефон:</w:t>
            </w:r>
          </w:p>
        </w:tc>
        <w:tc>
          <w:tcPr>
            <w:tcW w:w="2159" w:type="dxa"/>
            <w:tcBorders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c>
          <w:tcPr>
            <w:tcW w:w="58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Домашний телефон: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Факс:</w:t>
            </w:r>
          </w:p>
        </w:tc>
        <w:tc>
          <w:tcPr>
            <w:tcW w:w="3691" w:type="dxa"/>
            <w:gridSpan w:val="3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368" w:type="dxa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Электронная почта: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45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  <w:tr w:rsidR="00893CE8" w:rsidRPr="00893CE8" w:rsidTr="004235C6">
        <w:trPr>
          <w:gridAfter w:val="1"/>
          <w:wAfter w:w="72" w:type="dxa"/>
        </w:trPr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ind w:firstLine="709"/>
              <w:contextualSpacing/>
              <w:rPr>
                <w:rFonts w:eastAsia="Calibri" w:cstheme="minorBidi"/>
                <w:sz w:val="28"/>
                <w:szCs w:val="28"/>
                <w:lang w:eastAsia="en-US"/>
              </w:rPr>
            </w:pPr>
            <w:r w:rsidRPr="00893CE8">
              <w:rPr>
                <w:rFonts w:eastAsia="Calibri" w:cstheme="minorBidi"/>
                <w:sz w:val="28"/>
                <w:szCs w:val="28"/>
                <w:lang w:eastAsia="en-US"/>
              </w:rPr>
              <w:t>Иные средства связи:</w:t>
            </w:r>
          </w:p>
        </w:tc>
        <w:tc>
          <w:tcPr>
            <w:tcW w:w="6942" w:type="dxa"/>
            <w:gridSpan w:val="5"/>
            <w:tcBorders>
              <w:top w:val="nil"/>
              <w:left w:val="nil"/>
              <w:right w:val="nil"/>
            </w:tcBorders>
          </w:tcPr>
          <w:p w:rsidR="00893CE8" w:rsidRPr="00893CE8" w:rsidRDefault="00893CE8" w:rsidP="00893CE8">
            <w:pPr>
              <w:spacing w:after="200" w:line="276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893CE8" w:rsidRPr="00893CE8" w:rsidRDefault="00893CE8" w:rsidP="00893CE8">
      <w:pPr>
        <w:autoSpaceDE w:val="0"/>
        <w:autoSpaceDN w:val="0"/>
        <w:adjustRightInd w:val="0"/>
        <w:spacing w:line="20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Ответственность за полноту и достоверность содержащейся в настоящей Заявке информации несет Претендент.</w:t>
      </w: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Приложения: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1. юридические лица представляют: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заверенные копии учредительных документов; 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Pr="00893CE8">
        <w:rPr>
          <w:rFonts w:eastAsiaTheme="minorHAnsi"/>
          <w:sz w:val="28"/>
          <w:szCs w:val="28"/>
          <w:lang w:eastAsia="en-US"/>
        </w:rPr>
        <w:t xml:space="preserve">(при наличии печати) </w:t>
      </w:r>
      <w:r w:rsidRPr="00893CE8">
        <w:rPr>
          <w:rFonts w:cstheme="minorBidi"/>
          <w:bCs/>
          <w:sz w:val="28"/>
          <w:szCs w:val="28"/>
        </w:rPr>
        <w:t>и подписанное его руководителем письмо);</w:t>
      </w:r>
    </w:p>
    <w:p w:rsidR="00893CE8" w:rsidRPr="00893CE8" w:rsidRDefault="00893CE8" w:rsidP="00893CE8">
      <w:pPr>
        <w:tabs>
          <w:tab w:val="left" w:pos="851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>2. физические лица представляют копии всех листов документа, удостоверяющего личность;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cstheme="minorBidi"/>
          <w:bCs/>
          <w:sz w:val="28"/>
          <w:szCs w:val="28"/>
        </w:rPr>
      </w:pPr>
      <w:r w:rsidRPr="00893CE8">
        <w:rPr>
          <w:rFonts w:cstheme="minorBidi"/>
          <w:bCs/>
          <w:sz w:val="28"/>
          <w:szCs w:val="28"/>
        </w:rPr>
        <w:t xml:space="preserve">3.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в случае, если от имени претендента действует его представитель по доверенности; </w:t>
      </w:r>
    </w:p>
    <w:p w:rsidR="00893CE8" w:rsidRPr="00893CE8" w:rsidRDefault="00893CE8" w:rsidP="00893CE8">
      <w:pPr>
        <w:tabs>
          <w:tab w:val="left" w:pos="0"/>
        </w:tabs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cstheme="minorBidi"/>
          <w:bCs/>
          <w:sz w:val="28"/>
          <w:szCs w:val="28"/>
        </w:rPr>
        <w:t>4. документ, подтверждающий полномочия лица в случае, если доверенность на осуществление действий от имени претендента подписана лицом, уполномоченным руководителем юридического лица.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Претендент _________________________________________(__________________)</w:t>
      </w:r>
    </w:p>
    <w:p w:rsidR="00893CE8" w:rsidRPr="00893CE8" w:rsidRDefault="00893CE8" w:rsidP="00893CE8">
      <w:pPr>
        <w:autoSpaceDE w:val="0"/>
        <w:autoSpaceDN w:val="0"/>
        <w:adjustRightInd w:val="0"/>
        <w:jc w:val="both"/>
        <w:rPr>
          <w:rFonts w:eastAsiaTheme="minorHAnsi" w:cstheme="minorBidi"/>
          <w:sz w:val="20"/>
          <w:szCs w:val="20"/>
          <w:lang w:eastAsia="en-US"/>
        </w:rPr>
      </w:pPr>
      <w:r w:rsidRPr="00893CE8">
        <w:rPr>
          <w:rFonts w:eastAsiaTheme="minorHAnsi" w:cstheme="minorBidi"/>
          <w:sz w:val="20"/>
          <w:szCs w:val="20"/>
          <w:lang w:eastAsia="en-US"/>
        </w:rPr>
        <w:t xml:space="preserve">                                   (подпись претендента или его полномочного представителя)                           (Фамилия И.О.)</w:t>
      </w:r>
    </w:p>
    <w:p w:rsidR="00893CE8" w:rsidRPr="00893CE8" w:rsidRDefault="00893CE8" w:rsidP="00893CE8">
      <w:pPr>
        <w:autoSpaceDE w:val="0"/>
        <w:autoSpaceDN w:val="0"/>
        <w:adjustRightInd w:val="0"/>
        <w:spacing w:line="240" w:lineRule="exact"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5821B8" w:rsidRPr="00C10A12" w:rsidRDefault="00893CE8" w:rsidP="00893CE8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93CE8">
        <w:rPr>
          <w:rFonts w:eastAsiaTheme="minorHAnsi" w:cstheme="minorBidi"/>
          <w:sz w:val="28"/>
          <w:szCs w:val="28"/>
          <w:lang w:eastAsia="en-US"/>
        </w:rPr>
        <w:t>М.п.</w:t>
      </w:r>
      <w:r w:rsidRPr="00893CE8">
        <w:rPr>
          <w:rFonts w:eastAsiaTheme="minorHAnsi" w:cstheme="minorBidi"/>
          <w:sz w:val="28"/>
          <w:szCs w:val="28"/>
          <w:vertAlign w:val="superscript"/>
          <w:lang w:eastAsia="en-US"/>
        </w:rPr>
        <w:footnoteReference w:id="2"/>
      </w:r>
      <w:r w:rsidRPr="00893CE8">
        <w:rPr>
          <w:rFonts w:eastAsiaTheme="minorHAnsi" w:cstheme="minorBidi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893CE8">
        <w:rPr>
          <w:rFonts w:eastAsiaTheme="minorHAnsi" w:cstheme="minorBidi"/>
          <w:lang w:eastAsia="en-US"/>
        </w:rPr>
        <w:t>«_____»_________</w:t>
      </w:r>
    </w:p>
    <w:sectPr w:rsidR="005821B8" w:rsidRPr="00C10A12" w:rsidSect="00325CCB">
      <w:pgSz w:w="11906" w:h="16838"/>
      <w:pgMar w:top="851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805" w:rsidRDefault="00E11805" w:rsidP="0048289E">
      <w:r>
        <w:separator/>
      </w:r>
    </w:p>
  </w:endnote>
  <w:endnote w:type="continuationSeparator" w:id="0">
    <w:p w:rsidR="00E11805" w:rsidRDefault="00E11805" w:rsidP="0048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805" w:rsidRDefault="00E11805" w:rsidP="0048289E">
      <w:r>
        <w:separator/>
      </w:r>
    </w:p>
  </w:footnote>
  <w:footnote w:type="continuationSeparator" w:id="0">
    <w:p w:rsidR="00E11805" w:rsidRDefault="00E11805" w:rsidP="0048289E">
      <w:r>
        <w:continuationSeparator/>
      </w:r>
    </w:p>
  </w:footnote>
  <w:footnote w:id="1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Физическое лицо: </w:t>
      </w:r>
    </w:p>
    <w:p w:rsidR="00893CE8" w:rsidRDefault="00893CE8" w:rsidP="00893CE8">
      <w:pPr>
        <w:pStyle w:val="af"/>
      </w:pPr>
      <w:r>
        <w:t>1. Фамилия, имя, отчество (полностью);</w:t>
      </w:r>
    </w:p>
    <w:p w:rsidR="00893CE8" w:rsidRDefault="00893CE8" w:rsidP="00893CE8">
      <w:pPr>
        <w:pStyle w:val="af"/>
      </w:pPr>
      <w:r>
        <w:t xml:space="preserve">2. Паспортные данные (серия и №; дата выдачи; кем выдан; дата рождения; регистрация); </w:t>
      </w:r>
    </w:p>
    <w:p w:rsidR="00893CE8" w:rsidRDefault="00893CE8" w:rsidP="00893CE8">
      <w:pPr>
        <w:pStyle w:val="af"/>
      </w:pPr>
    </w:p>
    <w:p w:rsidR="00893CE8" w:rsidRDefault="00893CE8" w:rsidP="00893CE8">
      <w:pPr>
        <w:pStyle w:val="af"/>
      </w:pPr>
      <w:r>
        <w:t>Юридическое лицо:</w:t>
      </w:r>
    </w:p>
    <w:p w:rsidR="00893CE8" w:rsidRDefault="00893CE8" w:rsidP="00893CE8">
      <w:pPr>
        <w:pStyle w:val="af"/>
      </w:pPr>
      <w:r>
        <w:t>1. Фирменное наименование (наименование) (полное и сокращенное);</w:t>
      </w:r>
    </w:p>
    <w:p w:rsidR="00893CE8" w:rsidRDefault="00893CE8" w:rsidP="00893CE8">
      <w:pPr>
        <w:pStyle w:val="af"/>
      </w:pPr>
      <w:r>
        <w:t>2. Сведения об организационно-правовой форме;</w:t>
      </w:r>
    </w:p>
    <w:p w:rsidR="00893CE8" w:rsidRDefault="00893CE8" w:rsidP="00893CE8">
      <w:pPr>
        <w:pStyle w:val="af"/>
      </w:pPr>
      <w:r>
        <w:t>3. Должность.</w:t>
      </w:r>
    </w:p>
  </w:footnote>
  <w:footnote w:id="2">
    <w:p w:rsidR="00893CE8" w:rsidRDefault="00893CE8" w:rsidP="00893CE8">
      <w:pPr>
        <w:pStyle w:val="af"/>
      </w:pPr>
      <w:r>
        <w:rPr>
          <w:rStyle w:val="af1"/>
        </w:rPr>
        <w:footnoteRef/>
      </w:r>
      <w:r>
        <w:t xml:space="preserve"> При наличии печати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E2824"/>
    <w:multiLevelType w:val="hybridMultilevel"/>
    <w:tmpl w:val="87540B62"/>
    <w:lvl w:ilvl="0" w:tplc="11B82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A09C7"/>
    <w:multiLevelType w:val="hybridMultilevel"/>
    <w:tmpl w:val="95FC7C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4413549"/>
    <w:multiLevelType w:val="hybridMultilevel"/>
    <w:tmpl w:val="C26085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509"/>
    <w:multiLevelType w:val="hybridMultilevel"/>
    <w:tmpl w:val="410839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912039"/>
    <w:multiLevelType w:val="multilevel"/>
    <w:tmpl w:val="EDB86A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9756032"/>
    <w:multiLevelType w:val="hybridMultilevel"/>
    <w:tmpl w:val="8AE4C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25F4C"/>
    <w:multiLevelType w:val="hybridMultilevel"/>
    <w:tmpl w:val="5614A350"/>
    <w:lvl w:ilvl="0" w:tplc="72D26EA0">
      <w:start w:val="1"/>
      <w:numFmt w:val="decimal"/>
      <w:lvlText w:val="%1)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574162F"/>
    <w:multiLevelType w:val="hybridMultilevel"/>
    <w:tmpl w:val="C90EB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BC36A2"/>
    <w:multiLevelType w:val="hybridMultilevel"/>
    <w:tmpl w:val="B0007128"/>
    <w:lvl w:ilvl="0" w:tplc="FFFFFFFF">
      <w:start w:val="114"/>
      <w:numFmt w:val="decimal"/>
      <w:lvlText w:val="%1"/>
      <w:lvlJc w:val="left"/>
      <w:pPr>
        <w:tabs>
          <w:tab w:val="num" w:pos="2412"/>
        </w:tabs>
        <w:ind w:left="2412" w:hanging="10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397"/>
        </w:tabs>
        <w:ind w:left="23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117"/>
        </w:tabs>
        <w:ind w:left="31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837"/>
        </w:tabs>
        <w:ind w:left="38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557"/>
        </w:tabs>
        <w:ind w:left="45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77"/>
        </w:tabs>
        <w:ind w:left="52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97"/>
        </w:tabs>
        <w:ind w:left="59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717"/>
        </w:tabs>
        <w:ind w:left="67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437"/>
        </w:tabs>
        <w:ind w:left="7437" w:hanging="180"/>
      </w:pPr>
    </w:lvl>
  </w:abstractNum>
  <w:abstractNum w:abstractNumId="9">
    <w:nsid w:val="27150C64"/>
    <w:multiLevelType w:val="hybridMultilevel"/>
    <w:tmpl w:val="18CC9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244735"/>
    <w:multiLevelType w:val="hybridMultilevel"/>
    <w:tmpl w:val="C51A0B62"/>
    <w:lvl w:ilvl="0" w:tplc="32B2200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3C54460"/>
    <w:multiLevelType w:val="hybridMultilevel"/>
    <w:tmpl w:val="95681CB2"/>
    <w:lvl w:ilvl="0" w:tplc="89EA5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F90A44"/>
    <w:multiLevelType w:val="hybridMultilevel"/>
    <w:tmpl w:val="EC02C4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B930CF"/>
    <w:multiLevelType w:val="hybridMultilevel"/>
    <w:tmpl w:val="3522B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67D0"/>
    <w:multiLevelType w:val="hybridMultilevel"/>
    <w:tmpl w:val="3E827188"/>
    <w:lvl w:ilvl="0" w:tplc="FCAAB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5B42FF"/>
    <w:multiLevelType w:val="hybridMultilevel"/>
    <w:tmpl w:val="456EDD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E1E9A"/>
    <w:multiLevelType w:val="hybridMultilevel"/>
    <w:tmpl w:val="5E22A098"/>
    <w:lvl w:ilvl="0" w:tplc="7E8C2A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9A45989"/>
    <w:multiLevelType w:val="hybridMultilevel"/>
    <w:tmpl w:val="64E28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A6FFA"/>
    <w:multiLevelType w:val="hybridMultilevel"/>
    <w:tmpl w:val="1DA218D6"/>
    <w:lvl w:ilvl="0" w:tplc="0FD81522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CE73411"/>
    <w:multiLevelType w:val="hybridMultilevel"/>
    <w:tmpl w:val="2E106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62168"/>
    <w:multiLevelType w:val="hybridMultilevel"/>
    <w:tmpl w:val="A662AE1C"/>
    <w:lvl w:ilvl="0" w:tplc="398ADCEC">
      <w:start w:val="5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277049"/>
    <w:multiLevelType w:val="hybridMultilevel"/>
    <w:tmpl w:val="08DE747C"/>
    <w:lvl w:ilvl="0" w:tplc="5E1E00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21"/>
  </w:num>
  <w:num w:numId="5">
    <w:abstractNumId w:val="12"/>
  </w:num>
  <w:num w:numId="6">
    <w:abstractNumId w:val="17"/>
  </w:num>
  <w:num w:numId="7">
    <w:abstractNumId w:val="10"/>
  </w:num>
  <w:num w:numId="8">
    <w:abstractNumId w:val="18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7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4"/>
  </w:num>
  <w:num w:numId="19">
    <w:abstractNumId w:val="19"/>
  </w:num>
  <w:num w:numId="20">
    <w:abstractNumId w:val="14"/>
  </w:num>
  <w:num w:numId="21">
    <w:abstractNumId w:val="6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F74"/>
    <w:rsid w:val="00002DB0"/>
    <w:rsid w:val="00003731"/>
    <w:rsid w:val="00016A1F"/>
    <w:rsid w:val="000216D6"/>
    <w:rsid w:val="0002302F"/>
    <w:rsid w:val="00032CD8"/>
    <w:rsid w:val="00035729"/>
    <w:rsid w:val="000412B8"/>
    <w:rsid w:val="00041C47"/>
    <w:rsid w:val="00045A34"/>
    <w:rsid w:val="00050AB9"/>
    <w:rsid w:val="0005144D"/>
    <w:rsid w:val="000519A6"/>
    <w:rsid w:val="000575E8"/>
    <w:rsid w:val="00057B9A"/>
    <w:rsid w:val="000620D4"/>
    <w:rsid w:val="00062B06"/>
    <w:rsid w:val="00071457"/>
    <w:rsid w:val="00081F79"/>
    <w:rsid w:val="00083410"/>
    <w:rsid w:val="00085550"/>
    <w:rsid w:val="00087D01"/>
    <w:rsid w:val="0009538B"/>
    <w:rsid w:val="00095A52"/>
    <w:rsid w:val="000A47A4"/>
    <w:rsid w:val="000B16C9"/>
    <w:rsid w:val="000B29B8"/>
    <w:rsid w:val="000B3254"/>
    <w:rsid w:val="000C2F1B"/>
    <w:rsid w:val="000C5502"/>
    <w:rsid w:val="000C70AC"/>
    <w:rsid w:val="000D624B"/>
    <w:rsid w:val="000D742C"/>
    <w:rsid w:val="000E7EDC"/>
    <w:rsid w:val="000F2EDA"/>
    <w:rsid w:val="000F3618"/>
    <w:rsid w:val="00103352"/>
    <w:rsid w:val="00107EB8"/>
    <w:rsid w:val="0011204E"/>
    <w:rsid w:val="00116696"/>
    <w:rsid w:val="00120197"/>
    <w:rsid w:val="001215BA"/>
    <w:rsid w:val="0012182B"/>
    <w:rsid w:val="00122623"/>
    <w:rsid w:val="0012277C"/>
    <w:rsid w:val="00126A7E"/>
    <w:rsid w:val="0014030D"/>
    <w:rsid w:val="00141EA8"/>
    <w:rsid w:val="00143074"/>
    <w:rsid w:val="001506FC"/>
    <w:rsid w:val="0015199E"/>
    <w:rsid w:val="001521BE"/>
    <w:rsid w:val="00156150"/>
    <w:rsid w:val="001569A7"/>
    <w:rsid w:val="00156D64"/>
    <w:rsid w:val="00160B2A"/>
    <w:rsid w:val="00172FE8"/>
    <w:rsid w:val="001842C5"/>
    <w:rsid w:val="00186868"/>
    <w:rsid w:val="001970A5"/>
    <w:rsid w:val="001A4454"/>
    <w:rsid w:val="001B450D"/>
    <w:rsid w:val="001C0DA2"/>
    <w:rsid w:val="001C1356"/>
    <w:rsid w:val="001C4F89"/>
    <w:rsid w:val="001C6EDF"/>
    <w:rsid w:val="001C74CB"/>
    <w:rsid w:val="001D05F1"/>
    <w:rsid w:val="001D4C3A"/>
    <w:rsid w:val="001D4F4C"/>
    <w:rsid w:val="001D5EB0"/>
    <w:rsid w:val="001E1312"/>
    <w:rsid w:val="001E17DA"/>
    <w:rsid w:val="001E57DD"/>
    <w:rsid w:val="001F2CBD"/>
    <w:rsid w:val="001F423E"/>
    <w:rsid w:val="001F58EC"/>
    <w:rsid w:val="00203BEB"/>
    <w:rsid w:val="002347A3"/>
    <w:rsid w:val="00235960"/>
    <w:rsid w:val="00240DE6"/>
    <w:rsid w:val="002606EB"/>
    <w:rsid w:val="00260863"/>
    <w:rsid w:val="00261FFF"/>
    <w:rsid w:val="002659FB"/>
    <w:rsid w:val="00270587"/>
    <w:rsid w:val="00275AB8"/>
    <w:rsid w:val="0028009B"/>
    <w:rsid w:val="00285D1B"/>
    <w:rsid w:val="002A6E64"/>
    <w:rsid w:val="002B2600"/>
    <w:rsid w:val="002B35AA"/>
    <w:rsid w:val="002B5348"/>
    <w:rsid w:val="002B7167"/>
    <w:rsid w:val="002C0640"/>
    <w:rsid w:val="002D4AB1"/>
    <w:rsid w:val="002D5196"/>
    <w:rsid w:val="002E6F5C"/>
    <w:rsid w:val="002F06A9"/>
    <w:rsid w:val="00303C93"/>
    <w:rsid w:val="0030681B"/>
    <w:rsid w:val="0032265D"/>
    <w:rsid w:val="00325CCB"/>
    <w:rsid w:val="00331B24"/>
    <w:rsid w:val="00331EE1"/>
    <w:rsid w:val="00332922"/>
    <w:rsid w:val="00343B54"/>
    <w:rsid w:val="00345820"/>
    <w:rsid w:val="00345CE0"/>
    <w:rsid w:val="003470BB"/>
    <w:rsid w:val="003526A6"/>
    <w:rsid w:val="0036196D"/>
    <w:rsid w:val="00361DF9"/>
    <w:rsid w:val="00383215"/>
    <w:rsid w:val="00384433"/>
    <w:rsid w:val="003A38C7"/>
    <w:rsid w:val="003A3915"/>
    <w:rsid w:val="003A42A9"/>
    <w:rsid w:val="003B0966"/>
    <w:rsid w:val="003B0B99"/>
    <w:rsid w:val="003C29AA"/>
    <w:rsid w:val="003C4266"/>
    <w:rsid w:val="003C44D9"/>
    <w:rsid w:val="003C45D8"/>
    <w:rsid w:val="003D29CF"/>
    <w:rsid w:val="003D2F60"/>
    <w:rsid w:val="003D5982"/>
    <w:rsid w:val="003E50F8"/>
    <w:rsid w:val="003F13C2"/>
    <w:rsid w:val="003F6CF6"/>
    <w:rsid w:val="003F74CD"/>
    <w:rsid w:val="004121DB"/>
    <w:rsid w:val="0041427E"/>
    <w:rsid w:val="00422B5D"/>
    <w:rsid w:val="00426414"/>
    <w:rsid w:val="004270FC"/>
    <w:rsid w:val="0042733C"/>
    <w:rsid w:val="00432C71"/>
    <w:rsid w:val="004477FD"/>
    <w:rsid w:val="004523E8"/>
    <w:rsid w:val="0045417A"/>
    <w:rsid w:val="00456534"/>
    <w:rsid w:val="0046077D"/>
    <w:rsid w:val="00466265"/>
    <w:rsid w:val="00470027"/>
    <w:rsid w:val="004729A2"/>
    <w:rsid w:val="00481BCC"/>
    <w:rsid w:val="0048289E"/>
    <w:rsid w:val="00483C8C"/>
    <w:rsid w:val="004B16AC"/>
    <w:rsid w:val="004B1CAD"/>
    <w:rsid w:val="004B2517"/>
    <w:rsid w:val="004D4558"/>
    <w:rsid w:val="004D5831"/>
    <w:rsid w:val="004E4C86"/>
    <w:rsid w:val="004F0E12"/>
    <w:rsid w:val="004F6EDE"/>
    <w:rsid w:val="00504915"/>
    <w:rsid w:val="00505368"/>
    <w:rsid w:val="005059CF"/>
    <w:rsid w:val="00512DAA"/>
    <w:rsid w:val="00514202"/>
    <w:rsid w:val="005173E4"/>
    <w:rsid w:val="00522429"/>
    <w:rsid w:val="00522E66"/>
    <w:rsid w:val="005240AB"/>
    <w:rsid w:val="00525660"/>
    <w:rsid w:val="0053177F"/>
    <w:rsid w:val="00535C0E"/>
    <w:rsid w:val="0053611B"/>
    <w:rsid w:val="00543531"/>
    <w:rsid w:val="00550092"/>
    <w:rsid w:val="00554929"/>
    <w:rsid w:val="00556673"/>
    <w:rsid w:val="00557213"/>
    <w:rsid w:val="00557599"/>
    <w:rsid w:val="0056131E"/>
    <w:rsid w:val="00561665"/>
    <w:rsid w:val="00565848"/>
    <w:rsid w:val="005662D6"/>
    <w:rsid w:val="00571410"/>
    <w:rsid w:val="0057331E"/>
    <w:rsid w:val="00577963"/>
    <w:rsid w:val="005779DB"/>
    <w:rsid w:val="005821B8"/>
    <w:rsid w:val="005828F1"/>
    <w:rsid w:val="005838E3"/>
    <w:rsid w:val="00584659"/>
    <w:rsid w:val="0059207B"/>
    <w:rsid w:val="005A7611"/>
    <w:rsid w:val="005B2B92"/>
    <w:rsid w:val="005F3CA3"/>
    <w:rsid w:val="005F7B4D"/>
    <w:rsid w:val="00602C56"/>
    <w:rsid w:val="00604552"/>
    <w:rsid w:val="00606238"/>
    <w:rsid w:val="00607695"/>
    <w:rsid w:val="0061473D"/>
    <w:rsid w:val="00616183"/>
    <w:rsid w:val="00616E33"/>
    <w:rsid w:val="00620587"/>
    <w:rsid w:val="00625558"/>
    <w:rsid w:val="00625804"/>
    <w:rsid w:val="00625AD3"/>
    <w:rsid w:val="0063017B"/>
    <w:rsid w:val="00631C2E"/>
    <w:rsid w:val="0064039F"/>
    <w:rsid w:val="00643348"/>
    <w:rsid w:val="00646466"/>
    <w:rsid w:val="006579BC"/>
    <w:rsid w:val="00664651"/>
    <w:rsid w:val="0067522F"/>
    <w:rsid w:val="00683897"/>
    <w:rsid w:val="00683E9F"/>
    <w:rsid w:val="0069170D"/>
    <w:rsid w:val="006954B8"/>
    <w:rsid w:val="006A34F1"/>
    <w:rsid w:val="006A3661"/>
    <w:rsid w:val="006A7ED0"/>
    <w:rsid w:val="006B176F"/>
    <w:rsid w:val="006B3623"/>
    <w:rsid w:val="006B4C40"/>
    <w:rsid w:val="006B5C96"/>
    <w:rsid w:val="006C1BBC"/>
    <w:rsid w:val="006E0223"/>
    <w:rsid w:val="006F159C"/>
    <w:rsid w:val="006F46C7"/>
    <w:rsid w:val="006F62D4"/>
    <w:rsid w:val="00703930"/>
    <w:rsid w:val="00706C42"/>
    <w:rsid w:val="00713832"/>
    <w:rsid w:val="00714A67"/>
    <w:rsid w:val="0074040F"/>
    <w:rsid w:val="007443F3"/>
    <w:rsid w:val="0074454D"/>
    <w:rsid w:val="00750494"/>
    <w:rsid w:val="00756846"/>
    <w:rsid w:val="007657E0"/>
    <w:rsid w:val="007735F5"/>
    <w:rsid w:val="007748C7"/>
    <w:rsid w:val="00776262"/>
    <w:rsid w:val="00781D3D"/>
    <w:rsid w:val="00783337"/>
    <w:rsid w:val="00794596"/>
    <w:rsid w:val="00795F25"/>
    <w:rsid w:val="007A01A9"/>
    <w:rsid w:val="007A53C3"/>
    <w:rsid w:val="007B7F95"/>
    <w:rsid w:val="007C031A"/>
    <w:rsid w:val="007C1DC0"/>
    <w:rsid w:val="007C545F"/>
    <w:rsid w:val="007E19AA"/>
    <w:rsid w:val="007E1F21"/>
    <w:rsid w:val="007E5D1A"/>
    <w:rsid w:val="00804100"/>
    <w:rsid w:val="00807C3D"/>
    <w:rsid w:val="00814BB5"/>
    <w:rsid w:val="0082126F"/>
    <w:rsid w:val="0082679A"/>
    <w:rsid w:val="00844188"/>
    <w:rsid w:val="00845F51"/>
    <w:rsid w:val="00846B9E"/>
    <w:rsid w:val="00850485"/>
    <w:rsid w:val="0085201E"/>
    <w:rsid w:val="008657F6"/>
    <w:rsid w:val="0086685E"/>
    <w:rsid w:val="008761E4"/>
    <w:rsid w:val="00876D1C"/>
    <w:rsid w:val="00880BD1"/>
    <w:rsid w:val="00881F37"/>
    <w:rsid w:val="00882051"/>
    <w:rsid w:val="0088702D"/>
    <w:rsid w:val="00893CE8"/>
    <w:rsid w:val="008964E1"/>
    <w:rsid w:val="008A12E6"/>
    <w:rsid w:val="008A2BC1"/>
    <w:rsid w:val="008A342D"/>
    <w:rsid w:val="008B081D"/>
    <w:rsid w:val="008B3995"/>
    <w:rsid w:val="008B4218"/>
    <w:rsid w:val="008B7607"/>
    <w:rsid w:val="008B7D49"/>
    <w:rsid w:val="008C3C96"/>
    <w:rsid w:val="008C6C95"/>
    <w:rsid w:val="008D2779"/>
    <w:rsid w:val="008D4976"/>
    <w:rsid w:val="008E71B0"/>
    <w:rsid w:val="008F31FC"/>
    <w:rsid w:val="008F4025"/>
    <w:rsid w:val="008F51BC"/>
    <w:rsid w:val="00902B0D"/>
    <w:rsid w:val="0090638A"/>
    <w:rsid w:val="009102DB"/>
    <w:rsid w:val="00915E7F"/>
    <w:rsid w:val="00923302"/>
    <w:rsid w:val="009239CE"/>
    <w:rsid w:val="00924596"/>
    <w:rsid w:val="009276B7"/>
    <w:rsid w:val="009312A2"/>
    <w:rsid w:val="009314DC"/>
    <w:rsid w:val="00933E79"/>
    <w:rsid w:val="00940139"/>
    <w:rsid w:val="00940670"/>
    <w:rsid w:val="00940A05"/>
    <w:rsid w:val="00940DD6"/>
    <w:rsid w:val="00946070"/>
    <w:rsid w:val="00951778"/>
    <w:rsid w:val="0097113B"/>
    <w:rsid w:val="00986302"/>
    <w:rsid w:val="00986E0F"/>
    <w:rsid w:val="009A19FC"/>
    <w:rsid w:val="009A4949"/>
    <w:rsid w:val="009A5647"/>
    <w:rsid w:val="009B0F67"/>
    <w:rsid w:val="009B26B6"/>
    <w:rsid w:val="009C2D89"/>
    <w:rsid w:val="009C7F1B"/>
    <w:rsid w:val="009D5E1D"/>
    <w:rsid w:val="009E1D7B"/>
    <w:rsid w:val="009E2E22"/>
    <w:rsid w:val="009E310D"/>
    <w:rsid w:val="009E3A39"/>
    <w:rsid w:val="009E3A4A"/>
    <w:rsid w:val="009E3E68"/>
    <w:rsid w:val="009E7468"/>
    <w:rsid w:val="009F4CFE"/>
    <w:rsid w:val="00A063F4"/>
    <w:rsid w:val="00A0696F"/>
    <w:rsid w:val="00A11308"/>
    <w:rsid w:val="00A172A7"/>
    <w:rsid w:val="00A22606"/>
    <w:rsid w:val="00A228DD"/>
    <w:rsid w:val="00A24BAB"/>
    <w:rsid w:val="00A35310"/>
    <w:rsid w:val="00A45C29"/>
    <w:rsid w:val="00A47AF0"/>
    <w:rsid w:val="00A54C56"/>
    <w:rsid w:val="00A65691"/>
    <w:rsid w:val="00A66F76"/>
    <w:rsid w:val="00A751BB"/>
    <w:rsid w:val="00A77AF2"/>
    <w:rsid w:val="00A8735B"/>
    <w:rsid w:val="00A94165"/>
    <w:rsid w:val="00AA0EA9"/>
    <w:rsid w:val="00AA2FAC"/>
    <w:rsid w:val="00AA4DB6"/>
    <w:rsid w:val="00AA588B"/>
    <w:rsid w:val="00AA7276"/>
    <w:rsid w:val="00AA798D"/>
    <w:rsid w:val="00AB34D5"/>
    <w:rsid w:val="00AB6167"/>
    <w:rsid w:val="00AC59C5"/>
    <w:rsid w:val="00AD3C06"/>
    <w:rsid w:val="00AD7E5B"/>
    <w:rsid w:val="00AE78AF"/>
    <w:rsid w:val="00AF2E84"/>
    <w:rsid w:val="00B07755"/>
    <w:rsid w:val="00B146D7"/>
    <w:rsid w:val="00B17675"/>
    <w:rsid w:val="00B20715"/>
    <w:rsid w:val="00B229DC"/>
    <w:rsid w:val="00B2323B"/>
    <w:rsid w:val="00B36C97"/>
    <w:rsid w:val="00B4312E"/>
    <w:rsid w:val="00B446C0"/>
    <w:rsid w:val="00B47EFD"/>
    <w:rsid w:val="00B63F94"/>
    <w:rsid w:val="00B678D2"/>
    <w:rsid w:val="00B71250"/>
    <w:rsid w:val="00B73FDD"/>
    <w:rsid w:val="00B75304"/>
    <w:rsid w:val="00B772DF"/>
    <w:rsid w:val="00B77FBB"/>
    <w:rsid w:val="00B801AA"/>
    <w:rsid w:val="00B837E2"/>
    <w:rsid w:val="00B83843"/>
    <w:rsid w:val="00B8616B"/>
    <w:rsid w:val="00B87FD7"/>
    <w:rsid w:val="00B90C9C"/>
    <w:rsid w:val="00B91150"/>
    <w:rsid w:val="00BA1F5F"/>
    <w:rsid w:val="00BA77B6"/>
    <w:rsid w:val="00BA7F89"/>
    <w:rsid w:val="00BB102A"/>
    <w:rsid w:val="00BB403B"/>
    <w:rsid w:val="00BB4EE5"/>
    <w:rsid w:val="00BC0936"/>
    <w:rsid w:val="00BC4902"/>
    <w:rsid w:val="00BD6F59"/>
    <w:rsid w:val="00BE58C0"/>
    <w:rsid w:val="00BE64F5"/>
    <w:rsid w:val="00BF61E5"/>
    <w:rsid w:val="00C02BC7"/>
    <w:rsid w:val="00C0445A"/>
    <w:rsid w:val="00C07326"/>
    <w:rsid w:val="00C10A12"/>
    <w:rsid w:val="00C12A32"/>
    <w:rsid w:val="00C14321"/>
    <w:rsid w:val="00C17F74"/>
    <w:rsid w:val="00C20F35"/>
    <w:rsid w:val="00C26635"/>
    <w:rsid w:val="00C34DC2"/>
    <w:rsid w:val="00C36CA3"/>
    <w:rsid w:val="00C405ED"/>
    <w:rsid w:val="00C443D0"/>
    <w:rsid w:val="00C53034"/>
    <w:rsid w:val="00C64A80"/>
    <w:rsid w:val="00C76132"/>
    <w:rsid w:val="00C82C38"/>
    <w:rsid w:val="00C83ABC"/>
    <w:rsid w:val="00C85AC8"/>
    <w:rsid w:val="00C91A68"/>
    <w:rsid w:val="00C931D3"/>
    <w:rsid w:val="00C939A1"/>
    <w:rsid w:val="00C948CC"/>
    <w:rsid w:val="00C94FF0"/>
    <w:rsid w:val="00C95076"/>
    <w:rsid w:val="00C96C37"/>
    <w:rsid w:val="00CA215D"/>
    <w:rsid w:val="00CA6CAB"/>
    <w:rsid w:val="00CB6AB3"/>
    <w:rsid w:val="00CC7142"/>
    <w:rsid w:val="00CC74A2"/>
    <w:rsid w:val="00CC769A"/>
    <w:rsid w:val="00CD2E17"/>
    <w:rsid w:val="00CE38F1"/>
    <w:rsid w:val="00CE6508"/>
    <w:rsid w:val="00CF1510"/>
    <w:rsid w:val="00CF4D06"/>
    <w:rsid w:val="00D029C8"/>
    <w:rsid w:val="00D0662A"/>
    <w:rsid w:val="00D13C6D"/>
    <w:rsid w:val="00D15763"/>
    <w:rsid w:val="00D1638D"/>
    <w:rsid w:val="00D2050C"/>
    <w:rsid w:val="00D27BAF"/>
    <w:rsid w:val="00D3017D"/>
    <w:rsid w:val="00D30BA8"/>
    <w:rsid w:val="00D329B2"/>
    <w:rsid w:val="00D36269"/>
    <w:rsid w:val="00D365DF"/>
    <w:rsid w:val="00D40BFC"/>
    <w:rsid w:val="00D42065"/>
    <w:rsid w:val="00D470EA"/>
    <w:rsid w:val="00D604F0"/>
    <w:rsid w:val="00D60910"/>
    <w:rsid w:val="00D622A6"/>
    <w:rsid w:val="00D63438"/>
    <w:rsid w:val="00D71A69"/>
    <w:rsid w:val="00D81772"/>
    <w:rsid w:val="00D87BA4"/>
    <w:rsid w:val="00D90619"/>
    <w:rsid w:val="00D9386F"/>
    <w:rsid w:val="00D943B4"/>
    <w:rsid w:val="00D95EBD"/>
    <w:rsid w:val="00DB005D"/>
    <w:rsid w:val="00DC06D3"/>
    <w:rsid w:val="00DC0B89"/>
    <w:rsid w:val="00DC109E"/>
    <w:rsid w:val="00DD77BF"/>
    <w:rsid w:val="00DE377D"/>
    <w:rsid w:val="00DE6905"/>
    <w:rsid w:val="00DF02E5"/>
    <w:rsid w:val="00DF0C72"/>
    <w:rsid w:val="00DF142C"/>
    <w:rsid w:val="00DF1BDD"/>
    <w:rsid w:val="00DF3DDC"/>
    <w:rsid w:val="00E06200"/>
    <w:rsid w:val="00E11805"/>
    <w:rsid w:val="00E1696D"/>
    <w:rsid w:val="00E32212"/>
    <w:rsid w:val="00E334E3"/>
    <w:rsid w:val="00E33A44"/>
    <w:rsid w:val="00E35108"/>
    <w:rsid w:val="00E42465"/>
    <w:rsid w:val="00E47612"/>
    <w:rsid w:val="00E53C53"/>
    <w:rsid w:val="00E55D26"/>
    <w:rsid w:val="00E568CE"/>
    <w:rsid w:val="00E665FE"/>
    <w:rsid w:val="00E75EF9"/>
    <w:rsid w:val="00E80CF4"/>
    <w:rsid w:val="00E83683"/>
    <w:rsid w:val="00E84A65"/>
    <w:rsid w:val="00E9673B"/>
    <w:rsid w:val="00E97395"/>
    <w:rsid w:val="00E977E6"/>
    <w:rsid w:val="00EA393A"/>
    <w:rsid w:val="00EB16E5"/>
    <w:rsid w:val="00EB33BA"/>
    <w:rsid w:val="00EB5282"/>
    <w:rsid w:val="00EB6D77"/>
    <w:rsid w:val="00EB7165"/>
    <w:rsid w:val="00EB7B9F"/>
    <w:rsid w:val="00EC2060"/>
    <w:rsid w:val="00EC5E1F"/>
    <w:rsid w:val="00EC69F2"/>
    <w:rsid w:val="00ED2D15"/>
    <w:rsid w:val="00EE05D9"/>
    <w:rsid w:val="00EE0F89"/>
    <w:rsid w:val="00EE4439"/>
    <w:rsid w:val="00EE52D6"/>
    <w:rsid w:val="00EE78E2"/>
    <w:rsid w:val="00EF2509"/>
    <w:rsid w:val="00EF4119"/>
    <w:rsid w:val="00EF484E"/>
    <w:rsid w:val="00F059CE"/>
    <w:rsid w:val="00F13820"/>
    <w:rsid w:val="00F21BDA"/>
    <w:rsid w:val="00F21FFF"/>
    <w:rsid w:val="00F2340D"/>
    <w:rsid w:val="00F27A29"/>
    <w:rsid w:val="00F3082F"/>
    <w:rsid w:val="00F35A3B"/>
    <w:rsid w:val="00F374F3"/>
    <w:rsid w:val="00F46EB7"/>
    <w:rsid w:val="00F520A4"/>
    <w:rsid w:val="00F533C9"/>
    <w:rsid w:val="00F53DD6"/>
    <w:rsid w:val="00F577A5"/>
    <w:rsid w:val="00F60F35"/>
    <w:rsid w:val="00F67ABD"/>
    <w:rsid w:val="00F73A6F"/>
    <w:rsid w:val="00F751BD"/>
    <w:rsid w:val="00F77978"/>
    <w:rsid w:val="00F86F6B"/>
    <w:rsid w:val="00F8723E"/>
    <w:rsid w:val="00F87DEE"/>
    <w:rsid w:val="00F87ECF"/>
    <w:rsid w:val="00F87F62"/>
    <w:rsid w:val="00F92692"/>
    <w:rsid w:val="00FA03A7"/>
    <w:rsid w:val="00FA0E62"/>
    <w:rsid w:val="00FB17A8"/>
    <w:rsid w:val="00FB55B4"/>
    <w:rsid w:val="00FB753E"/>
    <w:rsid w:val="00FC7B77"/>
    <w:rsid w:val="00FD3B56"/>
    <w:rsid w:val="00FD6AA4"/>
    <w:rsid w:val="00FD6CD9"/>
    <w:rsid w:val="00FE0675"/>
    <w:rsid w:val="00FE40F1"/>
    <w:rsid w:val="00FF22A0"/>
    <w:rsid w:val="00FF28AC"/>
    <w:rsid w:val="00FF4725"/>
    <w:rsid w:val="00FF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A595D-F097-4626-B05B-47CA912C7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8CC"/>
    <w:pPr>
      <w:keepNext/>
      <w:tabs>
        <w:tab w:val="left" w:pos="4500"/>
      </w:tabs>
      <w:ind w:left="1080" w:right="4855" w:hanging="540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C948CC"/>
    <w:pPr>
      <w:keepNext/>
      <w:tabs>
        <w:tab w:val="left" w:pos="4500"/>
      </w:tabs>
      <w:ind w:left="1080" w:right="4855" w:hanging="540"/>
      <w:outlineLvl w:val="1"/>
    </w:pPr>
    <w:rPr>
      <w:b/>
      <w:bCs/>
      <w:sz w:val="16"/>
    </w:rPr>
  </w:style>
  <w:style w:type="paragraph" w:styleId="3">
    <w:name w:val="heading 3"/>
    <w:basedOn w:val="a"/>
    <w:next w:val="a"/>
    <w:link w:val="30"/>
    <w:qFormat/>
    <w:rsid w:val="00C948CC"/>
    <w:pPr>
      <w:keepNext/>
      <w:tabs>
        <w:tab w:val="left" w:pos="4500"/>
      </w:tabs>
      <w:ind w:left="1080" w:right="4855" w:hanging="540"/>
      <w:outlineLvl w:val="2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C948CC"/>
    <w:pPr>
      <w:keepNext/>
      <w:tabs>
        <w:tab w:val="left" w:pos="72"/>
        <w:tab w:val="left" w:pos="6192"/>
      </w:tabs>
      <w:ind w:left="72" w:right="72"/>
      <w:jc w:val="center"/>
      <w:outlineLvl w:val="5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B56"/>
    <w:pPr>
      <w:ind w:left="720"/>
      <w:contextualSpacing/>
    </w:pPr>
  </w:style>
  <w:style w:type="paragraph" w:customStyle="1" w:styleId="a4">
    <w:name w:val="Стиль ис"/>
    <w:basedOn w:val="a"/>
    <w:link w:val="a5"/>
    <w:qFormat/>
    <w:rsid w:val="00FD3B56"/>
    <w:pPr>
      <w:tabs>
        <w:tab w:val="left" w:pos="851"/>
      </w:tabs>
      <w:ind w:firstLine="567"/>
      <w:jc w:val="both"/>
    </w:pPr>
  </w:style>
  <w:style w:type="paragraph" w:customStyle="1" w:styleId="a6">
    <w:name w:val="Стиль ИСС"/>
    <w:basedOn w:val="a"/>
    <w:link w:val="a7"/>
    <w:qFormat/>
    <w:rsid w:val="00FD3B56"/>
    <w:pPr>
      <w:tabs>
        <w:tab w:val="left" w:pos="851"/>
      </w:tabs>
      <w:ind w:firstLine="567"/>
      <w:jc w:val="both"/>
    </w:pPr>
  </w:style>
  <w:style w:type="character" w:customStyle="1" w:styleId="a5">
    <w:name w:val="Стиль ис Знак"/>
    <w:link w:val="a4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Стиль ИСС Знак"/>
    <w:link w:val="a6"/>
    <w:rsid w:val="00FD3B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D3B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unhideWhenUsed/>
    <w:rsid w:val="00FD3B56"/>
    <w:rPr>
      <w:color w:val="0000FF"/>
      <w:u w:val="single"/>
    </w:rPr>
  </w:style>
  <w:style w:type="paragraph" w:styleId="a9">
    <w:name w:val="Balloon Text"/>
    <w:basedOn w:val="a"/>
    <w:link w:val="aa"/>
    <w:unhideWhenUsed/>
    <w:rsid w:val="00FD3B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D3B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Исполнитель"/>
    <w:basedOn w:val="ac"/>
    <w:rsid w:val="00D943B4"/>
    <w:pPr>
      <w:suppressAutoHyphens/>
      <w:spacing w:after="0" w:line="240" w:lineRule="exact"/>
      <w:ind w:firstLine="709"/>
      <w:jc w:val="both"/>
    </w:pPr>
    <w:rPr>
      <w:sz w:val="28"/>
      <w:szCs w:val="20"/>
      <w:lang w:val="x-none" w:eastAsia="x-none"/>
    </w:rPr>
  </w:style>
  <w:style w:type="paragraph" w:styleId="ac">
    <w:name w:val="Body Text"/>
    <w:basedOn w:val="a"/>
    <w:link w:val="ad"/>
    <w:unhideWhenUsed/>
    <w:rsid w:val="00D943B4"/>
    <w:pPr>
      <w:spacing w:after="120"/>
    </w:pPr>
  </w:style>
  <w:style w:type="character" w:customStyle="1" w:styleId="ad">
    <w:name w:val="Основной текст Знак"/>
    <w:basedOn w:val="a0"/>
    <w:link w:val="ac"/>
    <w:rsid w:val="00D943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9A1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unhideWhenUsed/>
    <w:rsid w:val="0048289E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4828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8289E"/>
    <w:rPr>
      <w:vertAlign w:val="superscript"/>
    </w:rPr>
  </w:style>
  <w:style w:type="paragraph" w:customStyle="1" w:styleId="ConsPlusNormal">
    <w:name w:val="ConsPlusNormal"/>
    <w:rsid w:val="00141E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2">
    <w:name w:val="СтильИС"/>
    <w:basedOn w:val="a"/>
    <w:link w:val="af3"/>
    <w:qFormat/>
    <w:rsid w:val="00FB17A8"/>
    <w:pPr>
      <w:ind w:right="21"/>
      <w:jc w:val="center"/>
    </w:pPr>
    <w:rPr>
      <w:sz w:val="22"/>
      <w:szCs w:val="22"/>
    </w:rPr>
  </w:style>
  <w:style w:type="character" w:customStyle="1" w:styleId="af3">
    <w:name w:val="СтильИС Знак"/>
    <w:link w:val="af2"/>
    <w:rsid w:val="00FB17A8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rsid w:val="00C948CC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948CC"/>
    <w:rPr>
      <w:rFonts w:ascii="Times New Roman" w:eastAsia="Times New Roman" w:hAnsi="Times New Roman" w:cs="Times New Roman"/>
      <w:b/>
      <w:bCs/>
      <w:sz w:val="1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948C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defaultlabelstyle3">
    <w:name w:val="defaultlabelstyle3"/>
    <w:rsid w:val="00C948CC"/>
    <w:rPr>
      <w:rFonts w:ascii="Trebuchet MS" w:hAnsi="Trebuchet MS" w:hint="default"/>
      <w:color w:val="333333"/>
    </w:rPr>
  </w:style>
  <w:style w:type="paragraph" w:customStyle="1" w:styleId="af4">
    <w:name w:val="Стиль ИС"/>
    <w:basedOn w:val="a"/>
    <w:link w:val="af5"/>
    <w:qFormat/>
    <w:rsid w:val="00C948CC"/>
    <w:pPr>
      <w:ind w:right="21"/>
      <w:jc w:val="both"/>
    </w:pPr>
    <w:rPr>
      <w:sz w:val="22"/>
      <w:szCs w:val="22"/>
    </w:rPr>
  </w:style>
  <w:style w:type="character" w:customStyle="1" w:styleId="af5">
    <w:name w:val="Стиль ИС Знак"/>
    <w:link w:val="af4"/>
    <w:rsid w:val="00C948CC"/>
    <w:rPr>
      <w:rFonts w:ascii="Times New Roman" w:eastAsia="Times New Roman" w:hAnsi="Times New Roman" w:cs="Times New Roman"/>
      <w:lang w:eastAsia="ru-RU"/>
    </w:rPr>
  </w:style>
  <w:style w:type="paragraph" w:customStyle="1" w:styleId="af6">
    <w:name w:val="ис"/>
    <w:basedOn w:val="a"/>
    <w:link w:val="af7"/>
    <w:qFormat/>
    <w:rsid w:val="00C948CC"/>
    <w:pPr>
      <w:ind w:left="142" w:right="-2"/>
      <w:jc w:val="center"/>
    </w:pPr>
    <w:rPr>
      <w:b/>
    </w:rPr>
  </w:style>
  <w:style w:type="character" w:customStyle="1" w:styleId="af7">
    <w:name w:val="ис Знак"/>
    <w:link w:val="af6"/>
    <w:rsid w:val="00C948C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8">
    <w:name w:val="List Bullet"/>
    <w:basedOn w:val="a"/>
    <w:autoRedefine/>
    <w:unhideWhenUsed/>
    <w:rsid w:val="00C948CC"/>
    <w:pPr>
      <w:jc w:val="both"/>
    </w:pPr>
    <w:rPr>
      <w:bCs/>
      <w:sz w:val="28"/>
      <w:szCs w:val="28"/>
    </w:rPr>
  </w:style>
  <w:style w:type="numbering" w:customStyle="1" w:styleId="11">
    <w:name w:val="Нет списка1"/>
    <w:next w:val="a2"/>
    <w:semiHidden/>
    <w:rsid w:val="00C948CC"/>
  </w:style>
  <w:style w:type="paragraph" w:customStyle="1" w:styleId="af9">
    <w:name w:val="Заголовок к тексту"/>
    <w:basedOn w:val="a"/>
    <w:next w:val="ac"/>
    <w:rsid w:val="00C948CC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fa">
    <w:name w:val="регистрационные поля"/>
    <w:basedOn w:val="a"/>
    <w:rsid w:val="00C948CC"/>
    <w:pPr>
      <w:spacing w:line="240" w:lineRule="exact"/>
      <w:jc w:val="center"/>
    </w:pPr>
    <w:rPr>
      <w:sz w:val="28"/>
      <w:szCs w:val="20"/>
      <w:lang w:val="en-US"/>
    </w:rPr>
  </w:style>
  <w:style w:type="paragraph" w:styleId="afb">
    <w:name w:val="footer"/>
    <w:basedOn w:val="a"/>
    <w:link w:val="afc"/>
    <w:rsid w:val="00C948CC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d">
    <w:name w:val="Подпись на  бланке должностного лица"/>
    <w:basedOn w:val="a"/>
    <w:next w:val="ac"/>
    <w:rsid w:val="00C948CC"/>
    <w:pPr>
      <w:spacing w:before="480" w:line="240" w:lineRule="exact"/>
      <w:ind w:left="7088"/>
    </w:pPr>
    <w:rPr>
      <w:sz w:val="28"/>
      <w:szCs w:val="20"/>
    </w:rPr>
  </w:style>
  <w:style w:type="paragraph" w:styleId="afe">
    <w:name w:val="Signature"/>
    <w:basedOn w:val="a"/>
    <w:next w:val="ac"/>
    <w:link w:val="aff"/>
    <w:rsid w:val="00C948CC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ff">
    <w:name w:val="Подпись Знак"/>
    <w:basedOn w:val="a0"/>
    <w:link w:val="afe"/>
    <w:rsid w:val="00C948C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0">
    <w:name w:val="Приложение"/>
    <w:basedOn w:val="ac"/>
    <w:rsid w:val="00C948CC"/>
    <w:pPr>
      <w:tabs>
        <w:tab w:val="left" w:pos="1673"/>
      </w:tabs>
      <w:spacing w:before="240" w:after="0" w:line="240" w:lineRule="exact"/>
      <w:ind w:left="1985" w:hanging="1985"/>
      <w:jc w:val="both"/>
    </w:pPr>
    <w:rPr>
      <w:sz w:val="28"/>
      <w:szCs w:val="20"/>
      <w:lang w:val="x-none" w:eastAsia="x-none"/>
    </w:rPr>
  </w:style>
  <w:style w:type="paragraph" w:styleId="aff1">
    <w:name w:val="Block Text"/>
    <w:basedOn w:val="a"/>
    <w:rsid w:val="00C948CC"/>
    <w:pPr>
      <w:tabs>
        <w:tab w:val="left" w:pos="72"/>
        <w:tab w:val="left" w:pos="3960"/>
        <w:tab w:val="left" w:pos="6192"/>
      </w:tabs>
      <w:ind w:left="72" w:right="4855"/>
      <w:jc w:val="center"/>
    </w:pPr>
    <w:rPr>
      <w:b/>
      <w:bCs/>
      <w:sz w:val="20"/>
    </w:rPr>
  </w:style>
  <w:style w:type="numbering" w:customStyle="1" w:styleId="21">
    <w:name w:val="Нет списка2"/>
    <w:next w:val="a2"/>
    <w:semiHidden/>
    <w:rsid w:val="00C948CC"/>
  </w:style>
  <w:style w:type="paragraph" w:styleId="aff2">
    <w:name w:val="header"/>
    <w:basedOn w:val="a"/>
    <w:link w:val="aff3"/>
    <w:uiPriority w:val="99"/>
    <w:unhideWhenUsed/>
    <w:rsid w:val="00C948C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Верхний колонтитул Знак"/>
    <w:basedOn w:val="a0"/>
    <w:link w:val="aff2"/>
    <w:uiPriority w:val="99"/>
    <w:rsid w:val="00C948CC"/>
    <w:rPr>
      <w:rFonts w:ascii="Calibri" w:eastAsia="Calibri" w:hAnsi="Calibri" w:cs="Times New Roman"/>
    </w:rPr>
  </w:style>
  <w:style w:type="character" w:styleId="aff4">
    <w:name w:val="annotation reference"/>
    <w:uiPriority w:val="99"/>
    <w:semiHidden/>
    <w:unhideWhenUsed/>
    <w:rsid w:val="00C948CC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C948CC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C948CC"/>
    <w:rPr>
      <w:rFonts w:ascii="Calibri" w:eastAsia="Calibri" w:hAnsi="Calibri" w:cs="Times New Roman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C948CC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C948CC"/>
    <w:rPr>
      <w:rFonts w:ascii="Calibri" w:eastAsia="Calibri" w:hAnsi="Calibri" w:cs="Times New Roman"/>
      <w:b/>
      <w:bCs/>
      <w:sz w:val="20"/>
      <w:szCs w:val="20"/>
    </w:rPr>
  </w:style>
  <w:style w:type="table" w:styleId="aff9">
    <w:name w:val="Table Grid"/>
    <w:basedOn w:val="a1"/>
    <w:uiPriority w:val="59"/>
    <w:rsid w:val="00C948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C948CC"/>
  </w:style>
  <w:style w:type="numbering" w:customStyle="1" w:styleId="110">
    <w:name w:val="Нет списка11"/>
    <w:next w:val="a2"/>
    <w:semiHidden/>
    <w:rsid w:val="00C948CC"/>
  </w:style>
  <w:style w:type="paragraph" w:styleId="affa">
    <w:name w:val="Title"/>
    <w:basedOn w:val="a"/>
    <w:next w:val="a"/>
    <w:link w:val="affb"/>
    <w:uiPriority w:val="10"/>
    <w:qFormat/>
    <w:rsid w:val="00C948CC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Название Знак"/>
    <w:basedOn w:val="a0"/>
    <w:link w:val="affa"/>
    <w:uiPriority w:val="10"/>
    <w:rsid w:val="00C948C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ff9"/>
    <w:uiPriority w:val="59"/>
    <w:rsid w:val="00F35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ff9"/>
    <w:uiPriority w:val="59"/>
    <w:rsid w:val="00893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k.per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3FFDD-44A0-4788-B7B8-9E328A2BD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3785</Words>
  <Characters>21579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Калинин Сергей Григорьевич</dc:creator>
  <cp:keywords/>
  <dc:description/>
  <cp:lastModifiedBy>Заббарова Наталья Ивановна</cp:lastModifiedBy>
  <cp:revision>2</cp:revision>
  <cp:lastPrinted>2018-09-03T05:11:00Z</cp:lastPrinted>
  <dcterms:created xsi:type="dcterms:W3CDTF">2018-09-03T09:03:00Z</dcterms:created>
  <dcterms:modified xsi:type="dcterms:W3CDTF">2018-09-03T09:03:00Z</dcterms:modified>
</cp:coreProperties>
</file>